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4.11.0.0 -->
  <w:body>
    <w:p w:rsidR="00855A3B" w:rsidP="007E0C89">
      <w:pPr>
        <w:spacing w:after="0"/>
      </w:pPr>
      <w:r>
        <w:rPr>
          <w:noProof/>
          <w:lang w:val="es-CO" w:eastAsia="es-CO"/>
        </w:rPr>
        <w:pict>
          <v:group id="Group 5" o:spid="_x0000_s1025" style="height:49.5pt;margin-left:265.2pt;margin-top:-84.15pt;position:absolute;width:223.55pt;z-index:251658240" coordorigin="494,13370" coordsize="5656,1650">
            <v:roundrect id="AutoShape 2" o:spid="_x0000_s1026" style="height:1635;left:539;position:absolute;top:13370;visibility:visible;width:5611" arcsize="10923f" filled="f"/>
            <v:shapetype id="_x0000_t202" coordsize="21600,21600" o:spt="202" path="m,l,21600r21600,l21600,xe">
              <v:stroke joinstyle="miter"/>
              <v:path gradientshapeok="t" o:connecttype="rect"/>
            </v:shapetype>
            <v:shape id="Text Box 3" o:spid="_x0000_s1027" type="#_x0000_t202" style="height:1605;left:494;position:absolute;top:13415;visibility:visible;width:5521" filled="f" strokecolor="white">
              <v:textbox>
                <w:txbxContent>
                  <w:p w:rsidR="00855A3B" w:rsidRPr="00817E18" w:rsidP="00855A3B">
                    <w:pPr>
                      <w:spacing w:after="0" w:line="240" w:lineRule="auto"/>
                      <w:rPr>
                        <w:rFonts w:ascii="Arial Narrow" w:hAnsi="Arial Narrow"/>
                        <w:sz w:val="12"/>
                        <w:szCs w:val="12"/>
                      </w:rPr>
                    </w:pPr>
                    <w:r w:rsidRPr="00817E18">
                      <w:rPr>
                        <w:rFonts w:ascii="Arial Narrow" w:hAnsi="Arial Narrow"/>
                        <w:b/>
                        <w:sz w:val="12"/>
                        <w:szCs w:val="12"/>
                      </w:rPr>
                      <w:t xml:space="preserve">SECRETARÍA DISTRIAL DE AMBIENTE  </w:t>
                    </w:r>
                    <w:r w:rsidRPr="00817E18">
                      <w:rPr>
                        <w:rFonts w:ascii="Arial Narrow" w:hAnsi="Arial Narrow"/>
                        <w:sz w:val="12"/>
                        <w:szCs w:val="12"/>
                      </w:rPr>
                      <w:t xml:space="preserve">  </w:t>
                    </w:r>
                    <w:r w:rsidRPr="00817E18">
                      <w:rPr>
                        <w:rFonts w:ascii="Arial Narrow" w:hAnsi="Arial Narrow"/>
                        <w:b/>
                        <w:sz w:val="12"/>
                        <w:szCs w:val="12"/>
                      </w:rPr>
                      <w:t>Folios</w:t>
                    </w:r>
                    <w:r w:rsidRPr="00817E18">
                      <w:rPr>
                        <w:rFonts w:ascii="Arial Narrow" w:hAnsi="Arial Narrow"/>
                        <w:sz w:val="12"/>
                        <w:szCs w:val="12"/>
                      </w:rPr>
                      <w:t xml:space="preserve">: </w:t>
                    </w:r>
                    <w:bookmarkStart w:id="0" w:name="gdocs_numFolios"/>
                    <w:r w:rsidRPr="00817E18">
                      <w:rPr>
                        <w:rFonts w:ascii="Arial Narrow" w:hAnsi="Arial Narrow"/>
                        <w:sz w:val="12"/>
                        <w:szCs w:val="12"/>
                      </w:rPr>
                      <w:t>1</w:t>
                    </w:r>
                    <w:bookmarkEnd w:id="0"/>
                    <w:r w:rsidRPr="00817E18">
                      <w:rPr>
                        <w:rFonts w:ascii="Arial Narrow" w:hAnsi="Arial Narrow"/>
                        <w:sz w:val="12"/>
                        <w:szCs w:val="12"/>
                      </w:rPr>
                      <w:t xml:space="preserve">.       </w:t>
                    </w:r>
                    <w:r w:rsidRPr="00817E18">
                      <w:rPr>
                        <w:rFonts w:ascii="Arial Narrow" w:hAnsi="Arial Narrow"/>
                        <w:b/>
                        <w:sz w:val="12"/>
                        <w:szCs w:val="12"/>
                      </w:rPr>
                      <w:t>Anexos</w:t>
                    </w:r>
                    <w:r w:rsidRPr="00817E18">
                      <w:rPr>
                        <w:rFonts w:ascii="Arial Narrow" w:hAnsi="Arial Narrow"/>
                        <w:sz w:val="12"/>
                        <w:szCs w:val="12"/>
                      </w:rPr>
                      <w:t xml:space="preserve">: </w:t>
                    </w:r>
                    <w:bookmarkStart w:id="1" w:name="gdocs_hasAnexos"/>
                    <w:r w:rsidRPr="00817E18">
                      <w:rPr>
                        <w:rFonts w:ascii="Arial Narrow" w:hAnsi="Arial Narrow"/>
                        <w:sz w:val="12"/>
                        <w:szCs w:val="12"/>
                      </w:rPr>
                      <w:t>No</w:t>
                    </w:r>
                    <w:bookmarkEnd w:id="1"/>
                    <w:r w:rsidRPr="00817E18">
                      <w:rPr>
                        <w:rFonts w:ascii="Arial Narrow" w:hAnsi="Arial Narrow"/>
                        <w:sz w:val="12"/>
                        <w:szCs w:val="12"/>
                      </w:rPr>
                      <w:t>.</w:t>
                    </w:r>
                  </w:p>
                  <w:p w:rsidR="00855A3B" w:rsidRPr="00817E18" w:rsidP="00855A3B">
                    <w:pPr>
                      <w:spacing w:after="0" w:line="240" w:lineRule="auto"/>
                      <w:rPr>
                        <w:rFonts w:ascii="Arial Narrow" w:hAnsi="Arial Narrow"/>
                        <w:sz w:val="12"/>
                        <w:szCs w:val="12"/>
                      </w:rPr>
                    </w:pPr>
                    <w:r w:rsidRPr="00817E18">
                      <w:rPr>
                        <w:rFonts w:ascii="Arial Narrow" w:hAnsi="Arial Narrow"/>
                        <w:b/>
                        <w:sz w:val="12"/>
                        <w:szCs w:val="12"/>
                      </w:rPr>
                      <w:t>Radicación #</w:t>
                    </w:r>
                    <w:r w:rsidRPr="00817E18">
                      <w:rPr>
                        <w:rFonts w:ascii="Arial Narrow" w:hAnsi="Arial Narrow"/>
                        <w:sz w:val="12"/>
                        <w:szCs w:val="12"/>
                      </w:rPr>
                      <w:t xml:space="preserve">: </w:t>
                    </w:r>
                    <w:bookmarkStart w:id="2" w:name="gdocs_numrad"/>
                    <w:r w:rsidRPr="00817E18">
                      <w:rPr>
                        <w:rFonts w:ascii="Arial Narrow" w:hAnsi="Arial Narrow"/>
                        <w:sz w:val="12"/>
                        <w:szCs w:val="12"/>
                      </w:rPr>
                      <w:t>2014EE218816</w:t>
                    </w:r>
                    <w:bookmarkEnd w:id="2"/>
                    <w:r w:rsidRPr="00817E18">
                      <w:rPr>
                        <w:rFonts w:ascii="Arial Narrow" w:hAnsi="Arial Narrow"/>
                        <w:sz w:val="12"/>
                        <w:szCs w:val="12"/>
                      </w:rPr>
                      <w:t xml:space="preserve">    </w:t>
                    </w:r>
                    <w:r w:rsidRPr="00817E18">
                      <w:rPr>
                        <w:rFonts w:ascii="Arial Narrow" w:hAnsi="Arial Narrow"/>
                        <w:b/>
                        <w:sz w:val="12"/>
                        <w:szCs w:val="12"/>
                      </w:rPr>
                      <w:t>Proc #</w:t>
                    </w:r>
                    <w:r w:rsidRPr="00817E18">
                      <w:rPr>
                        <w:rFonts w:ascii="Arial Narrow" w:hAnsi="Arial Narrow"/>
                        <w:sz w:val="12"/>
                        <w:szCs w:val="12"/>
                      </w:rPr>
                      <w:t xml:space="preserve">: </w:t>
                    </w:r>
                    <w:bookmarkStart w:id="3" w:name="gdocs_numPro"/>
                    <w:r w:rsidRPr="00817E18">
                      <w:rPr>
                        <w:rFonts w:ascii="Arial Narrow" w:hAnsi="Arial Narrow"/>
                        <w:sz w:val="12"/>
                        <w:szCs w:val="12"/>
                      </w:rPr>
                      <w:t>2780714</w:t>
                    </w:r>
                    <w:bookmarkEnd w:id="3"/>
                    <w:r w:rsidRPr="00817E18">
                      <w:rPr>
                        <w:rFonts w:ascii="Arial Narrow" w:hAnsi="Arial Narrow"/>
                        <w:sz w:val="12"/>
                        <w:szCs w:val="12"/>
                      </w:rPr>
                      <w:t xml:space="preserve">    </w:t>
                    </w:r>
                    <w:r w:rsidRPr="00817E18">
                      <w:rPr>
                        <w:rFonts w:ascii="Arial Narrow" w:hAnsi="Arial Narrow"/>
                        <w:b/>
                        <w:sz w:val="12"/>
                        <w:szCs w:val="12"/>
                      </w:rPr>
                      <w:t>Fecha</w:t>
                    </w:r>
                    <w:r w:rsidRPr="00817E18">
                      <w:rPr>
                        <w:rFonts w:ascii="Arial Narrow" w:hAnsi="Arial Narrow"/>
                        <w:sz w:val="12"/>
                        <w:szCs w:val="12"/>
                      </w:rPr>
                      <w:t xml:space="preserve">: </w:t>
                    </w:r>
                    <w:bookmarkStart w:id="4" w:name="gdocs_fecRad"/>
                    <w:r w:rsidRPr="00817E18">
                      <w:rPr>
                        <w:rFonts w:ascii="Arial Narrow" w:hAnsi="Arial Narrow"/>
                        <w:sz w:val="12"/>
                        <w:szCs w:val="12"/>
                      </w:rPr>
                      <w:t>28-12-2014</w:t>
                    </w:r>
                    <w:bookmarkEnd w:id="4"/>
                    <w:r w:rsidRPr="00817E18">
                      <w:rPr>
                        <w:rFonts w:ascii="Arial Narrow" w:hAnsi="Arial Narrow"/>
                        <w:sz w:val="12"/>
                        <w:szCs w:val="12"/>
                      </w:rPr>
                      <w:t xml:space="preserve"> </w:t>
                    </w:r>
                  </w:p>
                  <w:p w:rsidR="00855A3B" w:rsidRPr="00817E18" w:rsidP="00855A3B">
                    <w:pPr>
                      <w:spacing w:after="0" w:line="240" w:lineRule="auto"/>
                      <w:rPr>
                        <w:rFonts w:ascii="Arial Narrow" w:hAnsi="Arial Narrow"/>
                        <w:sz w:val="12"/>
                        <w:szCs w:val="12"/>
                      </w:rPr>
                    </w:pPr>
                    <w:r w:rsidRPr="00817E18">
                      <w:rPr>
                        <w:rFonts w:ascii="Arial Narrow" w:hAnsi="Arial Narrow"/>
                        <w:sz w:val="12"/>
                        <w:szCs w:val="12"/>
                      </w:rPr>
                      <w:t xml:space="preserve"> </w:t>
                    </w:r>
                    <w:r w:rsidRPr="00817E18">
                      <w:rPr>
                        <w:rFonts w:ascii="Arial Narrow" w:hAnsi="Arial Narrow"/>
                        <w:b/>
                        <w:sz w:val="12"/>
                        <w:szCs w:val="12"/>
                      </w:rPr>
                      <w:t>Tercero:</w:t>
                    </w:r>
                    <w:r w:rsidRPr="00817E18">
                      <w:rPr>
                        <w:rFonts w:ascii="Arial Narrow" w:hAnsi="Arial Narrow"/>
                        <w:sz w:val="12"/>
                        <w:szCs w:val="12"/>
                      </w:rPr>
                      <w:t xml:space="preserve"> </w:t>
                    </w:r>
                    <w:bookmarkStart w:id="5" w:name="gdocs_nomTer"/>
                    <w:r w:rsidRPr="00817E18">
                      <w:rPr>
                        <w:rFonts w:ascii="Arial Narrow" w:hAnsi="Arial Narrow"/>
                        <w:sz w:val="12"/>
                        <w:szCs w:val="12"/>
                      </w:rPr>
                      <w:t>CARLOS ARTURO PLAZA SIERRA</w:t>
                    </w:r>
                    <w:bookmarkEnd w:id="5"/>
                    <w:r w:rsidRPr="00817E18">
                      <w:rPr>
                        <w:rFonts w:ascii="Arial Narrow" w:hAnsi="Arial Narrow"/>
                        <w:sz w:val="12"/>
                        <w:szCs w:val="12"/>
                      </w:rPr>
                      <w:t xml:space="preserve"> </w:t>
                    </w:r>
                  </w:p>
                  <w:p w:rsidR="00855A3B" w:rsidRPr="00817E18" w:rsidP="00855A3B">
                    <w:pPr>
                      <w:spacing w:after="0" w:line="240" w:lineRule="auto"/>
                      <w:rPr>
                        <w:rFonts w:ascii="Arial Narrow" w:hAnsi="Arial Narrow"/>
                        <w:sz w:val="12"/>
                        <w:szCs w:val="12"/>
                      </w:rPr>
                    </w:pPr>
                    <w:r w:rsidRPr="00817E18">
                      <w:rPr>
                        <w:rFonts w:ascii="Arial Narrow" w:hAnsi="Arial Narrow"/>
                        <w:b/>
                        <w:sz w:val="12"/>
                        <w:szCs w:val="12"/>
                      </w:rPr>
                      <w:t xml:space="preserve">Dep Radicadora: </w:t>
                    </w:r>
                    <w:bookmarkStart w:id="6" w:name="gdocs_nomdep"/>
                    <w:r w:rsidRPr="00817E18">
                      <w:rPr>
                        <w:rFonts w:ascii="Arial Narrow" w:hAnsi="Arial Narrow"/>
                        <w:b/>
                        <w:sz w:val="12"/>
                        <w:szCs w:val="12"/>
                      </w:rPr>
                      <w:t>DIRECCION DE CONTROL AMBIENTAL</w:t>
                    </w:r>
                    <w:bookmarkEnd w:id="6"/>
                    <w:r w:rsidRPr="00817E18">
                      <w:rPr>
                        <w:rFonts w:ascii="Arial Narrow" w:hAnsi="Arial Narrow"/>
                        <w:b/>
                        <w:sz w:val="12"/>
                        <w:szCs w:val="12"/>
                      </w:rPr>
                      <w:t>Clase Doc</w:t>
                    </w:r>
                    <w:r w:rsidRPr="00817E18">
                      <w:rPr>
                        <w:rFonts w:ascii="Arial Narrow" w:hAnsi="Arial Narrow"/>
                        <w:sz w:val="12"/>
                        <w:szCs w:val="12"/>
                      </w:rPr>
                      <w:t xml:space="preserve">: </w:t>
                    </w:r>
                    <w:bookmarkStart w:id="7" w:name="gdocs_claDoc"/>
                    <w:r w:rsidRPr="00817E18">
                      <w:rPr>
                        <w:rFonts w:ascii="Arial Narrow" w:hAnsi="Arial Narrow"/>
                        <w:sz w:val="12"/>
                        <w:szCs w:val="12"/>
                      </w:rPr>
                      <w:t>Salida</w:t>
                    </w:r>
                    <w:bookmarkEnd w:id="7"/>
                    <w:r w:rsidRPr="00817E18">
                      <w:rPr>
                        <w:rFonts w:ascii="Arial Narrow" w:hAnsi="Arial Narrow"/>
                        <w:sz w:val="12"/>
                        <w:szCs w:val="12"/>
                      </w:rPr>
                      <w:t xml:space="preserve"> </w:t>
                    </w:r>
                    <w:r w:rsidRPr="00817E18">
                      <w:rPr>
                        <w:rFonts w:ascii="Arial Narrow" w:hAnsi="Arial Narrow"/>
                        <w:b/>
                        <w:sz w:val="12"/>
                        <w:szCs w:val="12"/>
                      </w:rPr>
                      <w:t>Tipo Doc</w:t>
                    </w:r>
                    <w:r w:rsidRPr="00817E18">
                      <w:rPr>
                        <w:rFonts w:ascii="Arial Narrow" w:hAnsi="Arial Narrow"/>
                        <w:sz w:val="12"/>
                        <w:szCs w:val="12"/>
                      </w:rPr>
                      <w:t xml:space="preserve">:  </w:t>
                    </w:r>
                    <w:bookmarkStart w:id="8" w:name="gdocs_tipDoc"/>
                    <w:r w:rsidRPr="00817E18">
                      <w:rPr>
                        <w:rFonts w:ascii="Arial Narrow" w:hAnsi="Arial Narrow"/>
                        <w:sz w:val="12"/>
                        <w:szCs w:val="12"/>
                      </w:rPr>
                      <w:t>AUTO</w:t>
                    </w:r>
                    <w:bookmarkEnd w:id="8"/>
                    <w:r w:rsidRPr="00817E18">
                      <w:rPr>
                        <w:rFonts w:ascii="Arial Narrow" w:hAnsi="Arial Narrow"/>
                        <w:sz w:val="12"/>
                        <w:szCs w:val="12"/>
                      </w:rPr>
                      <w:t xml:space="preserve">   </w:t>
                    </w:r>
                  </w:p>
                </w:txbxContent>
              </v:textbox>
            </v:shape>
          </v:group>
        </w:pict>
      </w:r>
    </w:p>
    <w:p w:rsidR="00855A3B">
      <w:pPr>
        <w:sectPr w:rsidSect="000F3F6D">
          <w:headerReference w:type="default" r:id="rId4"/>
          <w:footerReference w:type="default" r:id="rId5"/>
          <w:type w:val="continuous"/>
          <w:pgSz w:w="12240" w:h="15840" w:code="1"/>
          <w:pgMar w:top="1701" w:right="1701" w:bottom="1418" w:left="1701" w:header="0" w:footer="510" w:gutter="0"/>
          <w:cols w:space="708"/>
          <w:formProt/>
          <w:docGrid w:linePitch="360"/>
        </w:sectPr>
      </w:pPr>
    </w:p>
    <w:p w:rsidR="00855A3B" w:rsidRPr="00D3506E" w:rsidP="00D3506E">
      <w:pPr>
        <w:spacing w:after="0" w:line="240" w:lineRule="auto"/>
        <w:rPr>
          <w:rFonts w:ascii="Arial" w:hAnsi="Arial" w:cs="Arial"/>
        </w:rPr>
      </w:pPr>
      <w:bookmarkStart w:id="11" w:name="_GoBack"/>
      <w:bookmarkEnd w:id="11"/>
    </w:p>
    <w:p w:rsidR="003C3277" w:rsidRPr="00A47D87" w:rsidP="003C3277">
      <w:pPr>
        <w:spacing w:after="0" w:line="240" w:lineRule="auto"/>
        <w:rPr>
          <w:rFonts w:ascii="Arial" w:hAnsi="Arial" w:cs="Arial"/>
        </w:rPr>
      </w:pPr>
    </w:p>
    <w:p w:rsidR="003C3277" w:rsidRPr="00A47D87" w:rsidP="003C3277">
      <w:pPr>
        <w:autoSpaceDE w:val="0"/>
        <w:autoSpaceDN w:val="0"/>
        <w:adjustRightInd w:val="0"/>
        <w:jc w:val="center"/>
        <w:rPr>
          <w:rFonts w:ascii="Arial" w:hAnsi="Arial" w:cs="Arial"/>
          <w:b/>
        </w:rPr>
      </w:pPr>
      <w:r>
        <w:rPr>
          <w:rFonts w:ascii="Arial" w:hAnsi="Arial" w:cs="Arial"/>
          <w:b/>
        </w:rPr>
        <w:t>POR EL CUAL SE ORDENA EL INICIO DE UN PROCEDIMIENTO SANCIONATORIO ADMINISTRATIVO DE CARÁCTER AMBIENTAL Y SE TOMAN OTRAS DETERMINACIONES</w:t>
      </w:r>
    </w:p>
    <w:p w:rsidR="003C3277" w:rsidRPr="00A47D87" w:rsidP="003C3277">
      <w:pPr>
        <w:autoSpaceDE w:val="0"/>
        <w:autoSpaceDN w:val="0"/>
        <w:adjustRightInd w:val="0"/>
        <w:jc w:val="center"/>
        <w:rPr>
          <w:rFonts w:ascii="Arial" w:hAnsi="Arial" w:cs="Arial"/>
          <w:b/>
        </w:rPr>
      </w:pPr>
    </w:p>
    <w:p w:rsidR="003C3277" w:rsidRPr="00A47D87" w:rsidP="003C3277">
      <w:pPr>
        <w:autoSpaceDE w:val="0"/>
        <w:autoSpaceDN w:val="0"/>
        <w:adjustRightInd w:val="0"/>
        <w:jc w:val="center"/>
        <w:rPr>
          <w:rFonts w:ascii="Arial" w:hAnsi="Arial" w:cs="Arial"/>
          <w:b/>
          <w:bCs/>
        </w:rPr>
      </w:pPr>
      <w:r>
        <w:rPr>
          <w:rFonts w:ascii="Arial" w:hAnsi="Arial" w:cs="Arial"/>
          <w:b/>
          <w:bCs/>
        </w:rPr>
        <w:t>LA DIRECCIÓN  DE CONTROL AMBIENTAL DE LA SECRETARÍA DISTRITAL DE AMBIENTE</w:t>
      </w:r>
    </w:p>
    <w:p w:rsidR="003C3277" w:rsidRPr="00A47D87" w:rsidP="003C3277">
      <w:pPr>
        <w:autoSpaceDE w:val="0"/>
        <w:autoSpaceDN w:val="0"/>
        <w:adjustRightInd w:val="0"/>
        <w:jc w:val="center"/>
        <w:rPr>
          <w:rFonts w:ascii="Arial" w:hAnsi="Arial" w:cs="Arial"/>
          <w:b/>
          <w:bCs/>
        </w:rPr>
      </w:pPr>
    </w:p>
    <w:p w:rsidR="003C3277" w:rsidRPr="00A47D87" w:rsidP="003C3277">
      <w:pPr>
        <w:autoSpaceDE w:val="0"/>
        <w:autoSpaceDN w:val="0"/>
        <w:adjustRightInd w:val="0"/>
        <w:spacing w:after="0" w:line="240" w:lineRule="auto"/>
        <w:jc w:val="both"/>
        <w:rPr>
          <w:rFonts w:ascii="Arial" w:hAnsi="Arial" w:cs="Arial"/>
          <w:lang w:val="es-ES_tradnl"/>
        </w:rPr>
      </w:pPr>
      <w:r>
        <w:rPr>
          <w:rFonts w:ascii="Arial" w:hAnsi="Arial" w:cs="Arial"/>
          <w:lang w:val="es-ES_tradnl"/>
        </w:rPr>
        <w:t xml:space="preserve">En uso de las facultades delegadas por la Resolución 3074 del 26 de mayo de 2011 de la Secretaría Distrital de Ambiente, en concordancia con lo establecido en el Decreto Distrital 103 del 16 de marzo de 2009, modificado por el Decreto Distrital 175 del 4 de Mayo de 2009, el Acuerdo Distrital </w:t>
      </w:r>
      <w:r>
        <w:rPr>
          <w:rFonts w:ascii="Arial" w:hAnsi="Arial" w:cs="Arial"/>
          <w:bCs/>
          <w:lang w:val="es-ES_tradnl"/>
        </w:rPr>
        <w:t>257 del 30 de noviembre de 2006</w:t>
      </w:r>
      <w:r>
        <w:rPr>
          <w:rFonts w:ascii="Arial" w:hAnsi="Arial" w:cs="Arial"/>
        </w:rPr>
        <w:t xml:space="preserve">, en cumplimiento de la Ley 1333 del 21 de julio de 2009, </w:t>
      </w:r>
      <w:r>
        <w:rPr>
          <w:rFonts w:ascii="Arial" w:hAnsi="Arial" w:cs="Arial"/>
          <w:lang w:val="es-ES_tradnl"/>
        </w:rPr>
        <w:t>Decreto Ley 2811 de 1974, Resolución 627 de 2006 expedida por el Ministerio de Ambiente, Vivienda y Desarrollo Territorial, Ley 1437 de 2011, y</w:t>
      </w:r>
    </w:p>
    <w:p w:rsidR="003C3277" w:rsidRPr="00A47D87" w:rsidP="003C3277">
      <w:pPr>
        <w:autoSpaceDE w:val="0"/>
        <w:autoSpaceDN w:val="0"/>
        <w:adjustRightInd w:val="0"/>
        <w:spacing w:after="0" w:line="240" w:lineRule="auto"/>
        <w:jc w:val="both"/>
        <w:rPr>
          <w:rFonts w:ascii="Arial" w:hAnsi="Arial" w:cs="Arial"/>
          <w:lang w:val="es-ES_tradnl"/>
        </w:rPr>
      </w:pPr>
    </w:p>
    <w:p w:rsidR="003C3277" w:rsidRPr="00A47D87" w:rsidP="003C3277">
      <w:pPr>
        <w:autoSpaceDE w:val="0"/>
        <w:autoSpaceDN w:val="0"/>
        <w:adjustRightInd w:val="0"/>
        <w:spacing w:after="0" w:line="240" w:lineRule="auto"/>
        <w:jc w:val="both"/>
        <w:rPr>
          <w:rFonts w:ascii="Arial" w:hAnsi="Arial" w:cs="Arial"/>
          <w:lang w:val="es-ES_tradnl"/>
        </w:rPr>
      </w:pPr>
    </w:p>
    <w:p w:rsidR="003C3277" w:rsidRPr="00A47D87" w:rsidP="003C3277">
      <w:pPr>
        <w:autoSpaceDE w:val="0"/>
        <w:autoSpaceDN w:val="0"/>
        <w:adjustRightInd w:val="0"/>
        <w:jc w:val="center"/>
        <w:rPr>
          <w:rFonts w:ascii="Arial" w:hAnsi="Arial" w:cs="Arial"/>
          <w:b/>
          <w:bCs/>
        </w:rPr>
      </w:pPr>
      <w:r>
        <w:rPr>
          <w:rFonts w:ascii="Arial" w:hAnsi="Arial" w:cs="Arial"/>
          <w:b/>
          <w:bCs/>
        </w:rPr>
        <w:t>C O N S I D E R A N D O</w:t>
      </w:r>
    </w:p>
    <w:p w:rsidR="003C3277" w:rsidP="003C3277">
      <w:pPr>
        <w:autoSpaceDE w:val="0"/>
        <w:spacing w:after="0" w:line="240" w:lineRule="auto"/>
        <w:jc w:val="both"/>
        <w:rPr>
          <w:rFonts w:ascii="Arial" w:hAnsi="Arial" w:cs="Arial"/>
          <w:b/>
          <w:bCs/>
        </w:rPr>
      </w:pPr>
    </w:p>
    <w:p w:rsidR="003C3277" w:rsidRPr="00A47D87" w:rsidP="003C3277">
      <w:pPr>
        <w:autoSpaceDE w:val="0"/>
        <w:spacing w:after="0" w:line="240" w:lineRule="auto"/>
        <w:jc w:val="both"/>
        <w:rPr>
          <w:rFonts w:ascii="Arial" w:hAnsi="Arial" w:cs="Arial"/>
          <w:lang w:val="es-MX"/>
        </w:rPr>
      </w:pPr>
      <w:r>
        <w:rPr>
          <w:rFonts w:ascii="Arial" w:hAnsi="Arial" w:cs="Arial"/>
        </w:rPr>
        <w:t xml:space="preserve">Que la Secretaría Distrital de Ambiente, </w:t>
      </w:r>
      <w:r>
        <w:rPr>
          <w:rFonts w:ascii="Arial" w:hAnsi="Arial" w:cs="Arial"/>
          <w:lang w:val="es-CO"/>
        </w:rPr>
        <w:t xml:space="preserve">en uso de las funciones conferidas por el Decreto 103 de 2009, modificado por el Decreto 175 de 2009, por medio de las cuales le corresponde ejercer el control y vigilancia del cumplimiento de las normas de protección ambiental y manejo de los recursos naturales en el Distrito Capital de Bogotá, y en atención a los radicados No. 2014ER011181 del 23 de enero de 2014, realizó visita técnica de inspección el 06 de febrero de 2014, al establecimiento de comercio denominado </w:t>
      </w:r>
      <w:r>
        <w:rPr>
          <w:rFonts w:ascii="Arial" w:hAnsi="Arial" w:cs="Arial"/>
          <w:b/>
          <w:lang w:val="es-CO"/>
        </w:rPr>
        <w:t>BEER SITE WINGS</w:t>
      </w:r>
      <w:r>
        <w:rPr>
          <w:rFonts w:ascii="Arial" w:hAnsi="Arial" w:cs="Arial"/>
          <w:lang w:val="es-CO"/>
        </w:rPr>
        <w:t xml:space="preserve">, </w:t>
      </w:r>
      <w:r>
        <w:rPr>
          <w:rFonts w:ascii="Arial" w:hAnsi="Arial" w:cs="Arial"/>
          <w:lang w:val="es-MX"/>
        </w:rPr>
        <w:t>ubicado en la Calle 150 C Bis No. 103 F - 34 de la Localidad de Suba de esta ciudad, con el fin de verificar los niveles de presión sonora generados por el mencionado establecimiento.</w:t>
      </w:r>
    </w:p>
    <w:p w:rsidR="003C3277" w:rsidRPr="00A47D87" w:rsidP="003C3277">
      <w:pPr>
        <w:pStyle w:val="NormalWeb"/>
        <w:spacing w:before="0" w:beforeAutospacing="0" w:after="0" w:afterAutospacing="0"/>
        <w:rPr>
          <w:rFonts w:ascii="Arial" w:hAnsi="Arial" w:cs="Arial"/>
          <w:sz w:val="22"/>
          <w:szCs w:val="22"/>
        </w:rPr>
      </w:pPr>
    </w:p>
    <w:p w:rsidR="003C3277" w:rsidRPr="00A47D87" w:rsidP="003C3277">
      <w:pPr>
        <w:autoSpaceDE w:val="0"/>
        <w:spacing w:after="0" w:line="240" w:lineRule="auto"/>
        <w:jc w:val="both"/>
        <w:rPr>
          <w:rFonts w:ascii="Arial" w:hAnsi="Arial" w:cs="Arial"/>
          <w:lang w:val="es-MX"/>
        </w:rPr>
      </w:pPr>
      <w:r>
        <w:rPr>
          <w:rFonts w:ascii="Arial" w:hAnsi="Arial" w:cs="Arial"/>
          <w:lang w:val="es-MX"/>
        </w:rPr>
        <w:t>Que en consecuencia de la anterior visita técnica, la Subdirección de Calidad del Aire, Auditiva y Visual de la Dirección de Control Ambiental de esta Secretaría, emitió el Concepto Técnico No. 02637 del 31 de marzo de 2014, en el cual concluyó lo siguiente:</w:t>
      </w:r>
    </w:p>
    <w:p w:rsidR="003C3277" w:rsidRPr="004B4F68" w:rsidP="003C3277">
      <w:pPr>
        <w:autoSpaceDE w:val="0"/>
        <w:spacing w:after="0" w:line="240" w:lineRule="auto"/>
        <w:jc w:val="both"/>
        <w:rPr>
          <w:rFonts w:ascii="Arial" w:hAnsi="Arial" w:cs="Arial"/>
          <w:lang w:val="es-MX"/>
        </w:rPr>
      </w:pPr>
    </w:p>
    <w:p w:rsidR="003C3277" w:rsidRPr="00B72D50" w:rsidP="003C3277">
      <w:pPr>
        <w:tabs>
          <w:tab w:val="left" w:pos="7377"/>
        </w:tabs>
        <w:spacing w:after="0" w:line="240" w:lineRule="auto"/>
        <w:ind w:right="567"/>
        <w:jc w:val="both"/>
        <w:rPr>
          <w:rFonts w:ascii="Arial" w:hAnsi="Arial" w:cs="Arial"/>
          <w:b/>
          <w:i/>
          <w:sz w:val="20"/>
          <w:szCs w:val="20"/>
        </w:rPr>
      </w:pPr>
      <w:r w:rsidRPr="00B72D50">
        <w:rPr>
          <w:rFonts w:ascii="Arial" w:hAnsi="Arial" w:cs="Arial"/>
          <w:i/>
          <w:sz w:val="20"/>
          <w:szCs w:val="20"/>
        </w:rPr>
        <w:t xml:space="preserve"> “</w:t>
      </w:r>
      <w:r w:rsidRPr="00B72D50">
        <w:rPr>
          <w:rFonts w:ascii="Arial" w:hAnsi="Arial" w:cs="Arial"/>
          <w:b/>
          <w:i/>
          <w:sz w:val="20"/>
          <w:szCs w:val="20"/>
        </w:rPr>
        <w:t>3  VISITA TÉCNICA DE INSPECCIÓN</w:t>
      </w:r>
    </w:p>
    <w:p w:rsidR="003C3277" w:rsidRPr="00B72D50" w:rsidP="003C3277">
      <w:pPr>
        <w:tabs>
          <w:tab w:val="left" w:pos="7377"/>
        </w:tabs>
        <w:spacing w:after="0" w:line="240" w:lineRule="auto"/>
        <w:ind w:left="567" w:right="567"/>
        <w:jc w:val="both"/>
        <w:rPr>
          <w:rFonts w:ascii="Arial" w:hAnsi="Arial" w:cs="Arial"/>
          <w:b/>
          <w:i/>
          <w:sz w:val="20"/>
          <w:szCs w:val="20"/>
        </w:rPr>
      </w:pPr>
    </w:p>
    <w:p w:rsidR="003C3277" w:rsidRPr="002719AF" w:rsidP="003C3277">
      <w:pPr>
        <w:pStyle w:val="TablaNo"/>
        <w:numPr>
          <w:ilvl w:val="0"/>
          <w:numId w:val="0"/>
        </w:numPr>
        <w:tabs>
          <w:tab w:val="left" w:pos="993"/>
        </w:tabs>
        <w:ind w:right="567"/>
        <w:rPr>
          <w:rFonts w:ascii="Arial" w:hAnsi="Arial" w:cs="Arial"/>
          <w:i/>
          <w:sz w:val="20"/>
          <w:szCs w:val="20"/>
        </w:rPr>
      </w:pPr>
      <w:r w:rsidRPr="00027DBA">
        <w:rPr>
          <w:rFonts w:ascii="Arial" w:hAnsi="Arial" w:cs="Arial"/>
          <w:b/>
          <w:i/>
          <w:sz w:val="20"/>
          <w:szCs w:val="20"/>
        </w:rPr>
        <w:t xml:space="preserve">3.1 </w:t>
      </w:r>
      <w:r w:rsidRPr="00027DBA">
        <w:rPr>
          <w:rFonts w:ascii="Arial" w:hAnsi="Arial" w:cs="Arial"/>
          <w:i/>
          <w:sz w:val="20"/>
          <w:szCs w:val="20"/>
        </w:rPr>
        <w:t xml:space="preserve">Descripción del ambiente sonoro </w:t>
      </w:r>
    </w:p>
    <w:p w:rsidR="003C3277" w:rsidRPr="002719AF" w:rsidP="003C3277">
      <w:pPr>
        <w:autoSpaceDE w:val="0"/>
        <w:autoSpaceDN w:val="0"/>
        <w:adjustRightInd w:val="0"/>
        <w:spacing w:after="0" w:line="240" w:lineRule="auto"/>
        <w:jc w:val="both"/>
        <w:rPr>
          <w:rFonts w:ascii="Arial" w:hAnsi="Arial" w:cs="Arial"/>
          <w:i/>
          <w:noProof/>
          <w:sz w:val="20"/>
          <w:szCs w:val="20"/>
        </w:rPr>
      </w:pPr>
      <w:r w:rsidRPr="00027DBA">
        <w:rPr>
          <w:rFonts w:ascii="Arial" w:hAnsi="Arial" w:cs="Arial"/>
          <w:i/>
          <w:noProof/>
          <w:sz w:val="20"/>
          <w:szCs w:val="20"/>
        </w:rPr>
        <w:t xml:space="preserve">El sector en el cual se ubica el establecimiento de comercio </w:t>
      </w:r>
      <w:r w:rsidRPr="00027DBA">
        <w:rPr>
          <w:rFonts w:ascii="Arial" w:hAnsi="Arial" w:cs="Arial"/>
          <w:b/>
          <w:i/>
          <w:sz w:val="20"/>
          <w:szCs w:val="20"/>
        </w:rPr>
        <w:t xml:space="preserve">BEER SITE WINGS  </w:t>
      </w:r>
      <w:r w:rsidRPr="00027DBA">
        <w:rPr>
          <w:rFonts w:ascii="Arial" w:hAnsi="Arial" w:cs="Arial"/>
          <w:i/>
          <w:noProof/>
          <w:sz w:val="20"/>
          <w:szCs w:val="20"/>
        </w:rPr>
        <w:t xml:space="preserve">está catalogado como una zona </w:t>
      </w:r>
      <w:r w:rsidRPr="00027DBA">
        <w:rPr>
          <w:rFonts w:ascii="Arial" w:hAnsi="Arial" w:cs="Arial"/>
          <w:b/>
          <w:i/>
          <w:noProof/>
          <w:sz w:val="20"/>
          <w:szCs w:val="20"/>
        </w:rPr>
        <w:t xml:space="preserve">Residencial con zonas delimitadas de comercio y servicios </w:t>
      </w:r>
      <w:r w:rsidRPr="00027DBA">
        <w:rPr>
          <w:rFonts w:ascii="Arial" w:hAnsi="Arial" w:cs="Arial"/>
          <w:i/>
          <w:noProof/>
          <w:sz w:val="20"/>
          <w:szCs w:val="20"/>
        </w:rPr>
        <w:t xml:space="preserve"> según el Decreto N° </w:t>
      </w:r>
      <w:r w:rsidRPr="00027DBA">
        <w:rPr>
          <w:rFonts w:ascii="Arial" w:eastAsia="Times New Roman" w:hAnsi="Arial" w:cs="Arial"/>
          <w:i/>
          <w:sz w:val="20"/>
          <w:szCs w:val="20"/>
          <w:lang w:eastAsia="es-CO"/>
        </w:rPr>
        <w:t xml:space="preserve">615-29/12/2006 (Gaceta 454/2007) </w:t>
      </w:r>
      <w:r w:rsidRPr="00027DBA">
        <w:rPr>
          <w:rFonts w:ascii="Arial" w:eastAsia="Times New Roman" w:hAnsi="Arial" w:cs="Arial"/>
          <w:i/>
          <w:sz w:val="20"/>
          <w:szCs w:val="20"/>
          <w:lang w:eastAsia="es-CO"/>
        </w:rPr>
        <w:t>Mod</w:t>
      </w:r>
      <w:r w:rsidRPr="00027DBA">
        <w:rPr>
          <w:rFonts w:ascii="Arial" w:eastAsia="Times New Roman" w:hAnsi="Arial" w:cs="Arial"/>
          <w:i/>
          <w:sz w:val="20"/>
          <w:szCs w:val="20"/>
          <w:lang w:eastAsia="es-CO"/>
        </w:rPr>
        <w:t>.=Res 0476/2008 (Gaceta 499/2008), Res 1133/2006 y 1291/2010.</w:t>
      </w:r>
      <w:r w:rsidRPr="00027DBA">
        <w:rPr>
          <w:rFonts w:ascii="Arial" w:hAnsi="Arial" w:cs="Arial"/>
          <w:i/>
          <w:noProof/>
          <w:sz w:val="20"/>
          <w:szCs w:val="20"/>
        </w:rPr>
        <w:t xml:space="preserve"> Funciona </w:t>
      </w:r>
      <w:r w:rsidRPr="00027DBA">
        <w:rPr>
          <w:rFonts w:ascii="Arial" w:hAnsi="Arial" w:cs="Arial"/>
          <w:i/>
          <w:noProof/>
          <w:color w:val="FF0000"/>
          <w:sz w:val="20"/>
          <w:szCs w:val="20"/>
        </w:rPr>
        <w:t xml:space="preserve"> </w:t>
      </w:r>
      <w:r w:rsidRPr="00027DBA">
        <w:rPr>
          <w:rFonts w:ascii="Arial" w:hAnsi="Arial" w:cs="Arial"/>
          <w:i/>
          <w:noProof/>
          <w:sz w:val="20"/>
          <w:szCs w:val="20"/>
        </w:rPr>
        <w:t xml:space="preserve">en el tercer nivel (terraza) de un predio de tres pisos ubicado sobre la calle </w:t>
      </w:r>
      <w:r w:rsidRPr="00027DBA">
        <w:rPr>
          <w:rFonts w:ascii="Arial" w:hAnsi="Arial" w:cs="Arial"/>
          <w:i/>
          <w:noProof/>
          <w:sz w:val="20"/>
          <w:szCs w:val="20"/>
        </w:rPr>
        <w:t>150C Bis, en un área de 90 metros aproximadamente, vía pavimentada de moderado tráfico vehicular al momento de la visita. El inmueble colinda con predios destinados a vivienda por el costado oriental por lo que para efectos de ruido se aplica el uso</w:t>
      </w:r>
      <w:r w:rsidRPr="00027DBA">
        <w:rPr>
          <w:rFonts w:ascii="Arial" w:hAnsi="Arial" w:cs="Arial"/>
          <w:b/>
          <w:i/>
          <w:noProof/>
          <w:sz w:val="20"/>
          <w:szCs w:val="20"/>
        </w:rPr>
        <w:t xml:space="preserve"> Residencial</w:t>
      </w:r>
      <w:r w:rsidRPr="00027DBA">
        <w:rPr>
          <w:rFonts w:ascii="Arial" w:hAnsi="Arial" w:cs="Arial"/>
          <w:i/>
          <w:noProof/>
          <w:sz w:val="20"/>
          <w:szCs w:val="20"/>
        </w:rPr>
        <w:t>.</w:t>
      </w:r>
    </w:p>
    <w:p w:rsidR="003C3277" w:rsidRPr="002719AF" w:rsidP="003C3277">
      <w:pPr>
        <w:pStyle w:val="Titulo2"/>
        <w:numPr>
          <w:ilvl w:val="0"/>
          <w:numId w:val="0"/>
        </w:numPr>
        <w:jc w:val="both"/>
        <w:rPr>
          <w:rFonts w:ascii="Arial" w:hAnsi="Arial" w:cs="Arial"/>
          <w:b w:val="0"/>
          <w:i/>
          <w:noProof/>
        </w:rPr>
      </w:pPr>
    </w:p>
    <w:p w:rsidR="003C3277" w:rsidRPr="002719AF" w:rsidP="003C3277">
      <w:pPr>
        <w:spacing w:after="0" w:line="240" w:lineRule="auto"/>
        <w:jc w:val="both"/>
        <w:rPr>
          <w:rFonts w:ascii="Arial" w:hAnsi="Arial" w:cs="Arial"/>
          <w:i/>
          <w:sz w:val="20"/>
          <w:szCs w:val="20"/>
        </w:rPr>
      </w:pPr>
      <w:r w:rsidRPr="00027DBA">
        <w:rPr>
          <w:rFonts w:ascii="Arial" w:hAnsi="Arial" w:cs="Arial"/>
          <w:i/>
          <w:noProof/>
          <w:sz w:val="20"/>
          <w:szCs w:val="20"/>
        </w:rPr>
        <w:t xml:space="preserve">En el momento de la visita, el establecimiento se encontraba desarrollando sus actividades en condiciones normales, se observó que la emisión de ruido del establecimineto </w:t>
      </w:r>
      <w:r w:rsidRPr="00027DBA">
        <w:rPr>
          <w:rFonts w:ascii="Arial" w:hAnsi="Arial" w:cs="Arial"/>
          <w:b/>
          <w:i/>
          <w:sz w:val="20"/>
          <w:szCs w:val="20"/>
        </w:rPr>
        <w:t xml:space="preserve"> BEER SITE WINGS  </w:t>
      </w:r>
      <w:r w:rsidRPr="00027DBA">
        <w:rPr>
          <w:rFonts w:ascii="Arial" w:hAnsi="Arial" w:cs="Arial"/>
          <w:i/>
          <w:noProof/>
          <w:sz w:val="20"/>
          <w:szCs w:val="20"/>
        </w:rPr>
        <w:t xml:space="preserve">es producida por </w:t>
      </w:r>
      <w:r w:rsidRPr="00027DBA">
        <w:rPr>
          <w:rFonts w:ascii="Arial" w:hAnsi="Arial" w:cs="Arial"/>
          <w:i/>
          <w:sz w:val="20"/>
          <w:szCs w:val="20"/>
        </w:rPr>
        <w:t xml:space="preserve">una planta, una cabina, cuatro bafles, y </w:t>
      </w:r>
      <w:r w:rsidRPr="00027DBA">
        <w:rPr>
          <w:rFonts w:ascii="Arial" w:hAnsi="Arial" w:cs="Arial"/>
          <w:i/>
          <w:noProof/>
          <w:sz w:val="20"/>
          <w:szCs w:val="20"/>
        </w:rPr>
        <w:t>por la interacción de los asistentes.</w:t>
      </w:r>
      <w:r w:rsidRPr="00027DBA">
        <w:rPr>
          <w:rFonts w:ascii="Arial" w:hAnsi="Arial" w:cs="Arial"/>
          <w:i/>
          <w:sz w:val="20"/>
          <w:szCs w:val="20"/>
        </w:rPr>
        <w:t xml:space="preserve"> </w:t>
      </w:r>
    </w:p>
    <w:p w:rsidR="003C3277" w:rsidRPr="002719AF" w:rsidP="003C3277">
      <w:pPr>
        <w:spacing w:after="0" w:line="240" w:lineRule="auto"/>
        <w:jc w:val="both"/>
        <w:rPr>
          <w:rFonts w:ascii="Arial" w:hAnsi="Arial" w:cs="Arial"/>
          <w:i/>
          <w:sz w:val="20"/>
          <w:szCs w:val="20"/>
        </w:rPr>
      </w:pPr>
    </w:p>
    <w:p w:rsidR="003C3277" w:rsidRPr="002719AF" w:rsidP="003C3277">
      <w:pPr>
        <w:spacing w:after="0" w:line="240" w:lineRule="auto"/>
        <w:jc w:val="both"/>
        <w:rPr>
          <w:rFonts w:ascii="Arial" w:hAnsi="Arial" w:cs="Arial"/>
          <w:i/>
          <w:noProof/>
          <w:sz w:val="20"/>
          <w:szCs w:val="20"/>
        </w:rPr>
      </w:pPr>
      <w:r w:rsidRPr="00027DBA">
        <w:rPr>
          <w:rFonts w:ascii="Arial" w:hAnsi="Arial" w:cs="Arial"/>
          <w:i/>
          <w:noProof/>
          <w:sz w:val="20"/>
          <w:szCs w:val="20"/>
        </w:rPr>
        <w:t xml:space="preserve">Al momento de la visita se pudo observar que el local no cuenta con medidas de mitigacion de ruido, en el tercer nivel de la edificacion donde desarroolla su actividad economica, el establecimiento </w:t>
      </w:r>
      <w:r w:rsidRPr="00027DBA">
        <w:rPr>
          <w:rFonts w:ascii="Arial" w:hAnsi="Arial" w:cs="Arial"/>
          <w:b/>
          <w:i/>
          <w:sz w:val="20"/>
          <w:szCs w:val="20"/>
        </w:rPr>
        <w:t xml:space="preserve">BEER SITE WINGS  </w:t>
      </w:r>
      <w:r w:rsidRPr="00027DBA">
        <w:rPr>
          <w:rFonts w:ascii="Arial" w:hAnsi="Arial" w:cs="Arial"/>
          <w:i/>
          <w:noProof/>
          <w:sz w:val="20"/>
          <w:szCs w:val="20"/>
        </w:rPr>
        <w:t>opera en un espacio abierto, donde ubican  una cabina y cuatro bafles y de acuerdo a su ubicación  generan altos impactos auditivos a los residentes y las edificaciones aledañas, de igual manera  opera con la puerta abierta.</w:t>
      </w:r>
    </w:p>
    <w:p w:rsidR="003C3277" w:rsidRPr="002719AF" w:rsidP="003C3277">
      <w:pPr>
        <w:spacing w:after="0" w:line="240" w:lineRule="auto"/>
        <w:jc w:val="both"/>
        <w:rPr>
          <w:rFonts w:ascii="Arial" w:hAnsi="Arial" w:cs="Arial"/>
          <w:i/>
          <w:noProof/>
          <w:sz w:val="20"/>
          <w:szCs w:val="20"/>
        </w:rPr>
      </w:pPr>
    </w:p>
    <w:p w:rsidR="003C3277" w:rsidRPr="002719AF" w:rsidP="003C3277">
      <w:pPr>
        <w:spacing w:after="0" w:line="240" w:lineRule="auto"/>
        <w:jc w:val="both"/>
        <w:rPr>
          <w:rFonts w:ascii="Arial" w:hAnsi="Arial" w:cs="Arial"/>
          <w:i/>
          <w:noProof/>
          <w:sz w:val="20"/>
          <w:szCs w:val="20"/>
        </w:rPr>
      </w:pPr>
      <w:r w:rsidRPr="00027DBA">
        <w:rPr>
          <w:rFonts w:ascii="Arial" w:hAnsi="Arial" w:cs="Arial"/>
          <w:i/>
          <w:noProof/>
          <w:sz w:val="20"/>
          <w:szCs w:val="20"/>
        </w:rPr>
        <w:t xml:space="preserve">Debido a la ubicación del predio generador , se escogió como ubicación del lugar de medida de la emisión de ruido la  </w:t>
      </w:r>
      <w:r w:rsidRPr="00027DBA">
        <w:rPr>
          <w:rFonts w:ascii="Arial" w:hAnsi="Arial" w:cs="Arial"/>
          <w:b/>
          <w:i/>
          <w:noProof/>
          <w:sz w:val="20"/>
          <w:szCs w:val="20"/>
        </w:rPr>
        <w:t>terraza del predio que colinda con el predio generador,</w:t>
      </w:r>
      <w:r w:rsidRPr="00027DBA">
        <w:rPr>
          <w:rFonts w:ascii="Arial" w:hAnsi="Arial" w:cs="Arial"/>
          <w:i/>
          <w:noProof/>
          <w:sz w:val="20"/>
          <w:szCs w:val="20"/>
        </w:rPr>
        <w:t xml:space="preserve">  ubicado en la </w:t>
      </w:r>
      <w:r w:rsidRPr="00027DBA">
        <w:rPr>
          <w:rFonts w:ascii="Arial" w:hAnsi="Arial" w:cs="Arial"/>
          <w:b/>
          <w:i/>
          <w:noProof/>
          <w:sz w:val="20"/>
          <w:szCs w:val="20"/>
        </w:rPr>
        <w:t>calle 150C Bis No 103F - 28</w:t>
      </w:r>
      <w:r w:rsidRPr="00027DBA">
        <w:rPr>
          <w:rFonts w:ascii="Arial" w:hAnsi="Arial" w:cs="Arial"/>
          <w:i/>
          <w:noProof/>
          <w:sz w:val="20"/>
          <w:szCs w:val="20"/>
        </w:rPr>
        <w:t xml:space="preserve"> a una distancia de 1.5 metros de la pared de colindancia.</w:t>
      </w:r>
    </w:p>
    <w:p w:rsidR="003C3277" w:rsidRPr="002719AF" w:rsidP="003C3277">
      <w:pPr>
        <w:pStyle w:val="Titulo2"/>
        <w:numPr>
          <w:ilvl w:val="0"/>
          <w:numId w:val="0"/>
        </w:numPr>
        <w:jc w:val="both"/>
        <w:rPr>
          <w:rFonts w:ascii="Arial" w:hAnsi="Arial" w:cs="Arial"/>
          <w:b w:val="0"/>
          <w:i/>
        </w:rPr>
      </w:pPr>
    </w:p>
    <w:p w:rsidR="003C3277" w:rsidP="003C3277">
      <w:pPr>
        <w:pStyle w:val="TablaNo"/>
        <w:numPr>
          <w:ilvl w:val="0"/>
          <w:numId w:val="0"/>
        </w:numPr>
        <w:tabs>
          <w:tab w:val="left" w:pos="993"/>
        </w:tabs>
        <w:rPr>
          <w:rFonts w:ascii="Arial" w:hAnsi="Arial"/>
          <w:i/>
          <w:sz w:val="20"/>
          <w:szCs w:val="20"/>
        </w:rPr>
      </w:pPr>
      <w:r>
        <w:rPr>
          <w:rFonts w:ascii="Arial" w:hAnsi="Arial"/>
          <w:i/>
          <w:noProof/>
          <w:sz w:val="20"/>
          <w:szCs w:val="20"/>
          <w:lang w:eastAsia="es-CO"/>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height:4.25pt;margin-left:-138.8pt;margin-top:7.85pt;position:absolute;width:4.25pt;z-index:251663360" fillcolor="black">
            <o:lock v:ext="edit" aspectratio="t"/>
          </v:shape>
        </w:pict>
      </w:r>
      <w:r>
        <w:rPr>
          <w:rFonts w:ascii="Arial" w:hAnsi="Arial"/>
          <w:b/>
          <w:i/>
          <w:sz w:val="20"/>
          <w:szCs w:val="20"/>
        </w:rPr>
        <w:t>Tabla N°  3</w:t>
      </w:r>
      <w:r w:rsidRPr="00027DBA">
        <w:rPr>
          <w:rFonts w:ascii="Arial" w:hAnsi="Arial"/>
          <w:b/>
          <w:i/>
          <w:sz w:val="20"/>
          <w:szCs w:val="20"/>
        </w:rPr>
        <w:t xml:space="preserve"> </w:t>
      </w:r>
      <w:r>
        <w:rPr>
          <w:rFonts w:ascii="Arial" w:hAnsi="Arial"/>
          <w:i/>
          <w:noProof/>
          <w:sz w:val="20"/>
          <w:szCs w:val="20"/>
          <w:lang w:eastAsia="es-CO"/>
        </w:rPr>
        <w:pict>
          <v:shapetype id="_x0000_t32" coordsize="21600,21600" o:spt="32" o:oned="t" path="m,l21600,21600e" filled="f">
            <v:path arrowok="t" fillok="f" o:connecttype="none"/>
            <o:lock v:ext="edit" shapetype="t"/>
          </v:shapetype>
          <v:shape id="_x0000_s1029" type="#_x0000_t32" style="flip:x;height:52.8pt;margin-left:-130.5pt;margin-top:29.9pt;position:absolute;width:18.05pt;z-index:251659264" o:connectortype="straight">
            <v:stroke endarrow="block"/>
          </v:shape>
        </w:pict>
      </w:r>
      <w:r>
        <w:rPr>
          <w:rFonts w:ascii="Arial" w:hAnsi="Arial"/>
          <w:b/>
          <w:i/>
          <w:noProof/>
          <w:sz w:val="20"/>
          <w:szCs w:val="20"/>
          <w:lang w:val="en-US" w:eastAsia="zh-TW"/>
        </w:rPr>
        <w:pict>
          <v:shape id="_x0000_s1030" type="#_x0000_t202" style="height:17.9pt;margin-left:-224.15pt;margin-top:38.45pt;mso-height-relative:margin;mso-width-relative:margin;position:absolute;width:72.65pt;z-index:251662336">
            <v:textbox>
              <w:txbxContent>
                <w:p w:rsidR="003C3277" w:rsidRPr="0053437E" w:rsidP="003C3277">
                  <w:pPr>
                    <w:jc w:val="center"/>
                    <w:rPr>
                      <w:rFonts w:ascii="Arial Narrow" w:hAnsi="Arial Narrow"/>
                      <w:b/>
                      <w:sz w:val="16"/>
                      <w:szCs w:val="16"/>
                      <w:lang w:val="en-US"/>
                    </w:rPr>
                  </w:pPr>
                  <w:smartTag w:uri="urn:schemas-microsoft-com:office:smarttags" w:element="PersonName">
                    <w:smartTagPr>
                      <w:attr w:name="ProductID" w:val="La Bodeguita"/>
                    </w:smartTagPr>
                    <w:r>
                      <w:rPr>
                        <w:rFonts w:ascii="Arial Narrow" w:hAnsi="Arial Narrow"/>
                        <w:b/>
                        <w:sz w:val="16"/>
                        <w:szCs w:val="16"/>
                        <w:lang w:val="en-US"/>
                      </w:rPr>
                      <w:t>La Bodeguita</w:t>
                    </w:r>
                  </w:smartTag>
                </w:p>
              </w:txbxContent>
            </v:textbox>
          </v:shape>
        </w:pict>
      </w:r>
      <w:r>
        <w:rPr>
          <w:rFonts w:ascii="Arial" w:hAnsi="Arial"/>
          <w:i/>
          <w:noProof/>
          <w:sz w:val="20"/>
          <w:szCs w:val="20"/>
          <w:lang w:eastAsia="es-CO"/>
        </w:rPr>
        <w:pict>
          <v:shape id="_x0000_s1031" type="#_x0000_t32" style="height:19pt;margin-left:-188.95pt;margin-top:55.7pt;position:absolute;width:46.3pt;z-index:251660288" o:connectortype="straight">
            <v:stroke endarrow="block"/>
          </v:shape>
        </w:pict>
      </w:r>
      <w:r>
        <w:rPr>
          <w:rFonts w:ascii="Arial" w:hAnsi="Arial"/>
          <w:b/>
          <w:i/>
          <w:noProof/>
          <w:sz w:val="20"/>
          <w:szCs w:val="20"/>
          <w:lang w:val="en-US" w:eastAsia="zh-TW"/>
        </w:rPr>
        <w:pict>
          <v:shape id="_x0000_s1032" type="#_x0000_t202" style="height:127.21pt;margin-left:-139.05pt;margin-top:12.25pt;mso-height-percent:200;mso-height-relative:margin;mso-width-relative:margin;position:absolute;width:53.8pt;z-index:251661312">
            <v:textbox style="mso-fit-shape-to-text:t">
              <w:txbxContent>
                <w:p w:rsidR="003C3277" w:rsidRPr="0053437E" w:rsidP="003C3277">
                  <w:pPr>
                    <w:jc w:val="center"/>
                    <w:rPr>
                      <w:rFonts w:ascii="Arial Narrow" w:hAnsi="Arial Narrow"/>
                      <w:b/>
                      <w:sz w:val="16"/>
                      <w:szCs w:val="16"/>
                      <w:lang w:val="en-US"/>
                    </w:rPr>
                  </w:pPr>
                  <w:r w:rsidRPr="0053437E">
                    <w:rPr>
                      <w:rFonts w:ascii="Arial Narrow" w:hAnsi="Arial Narrow"/>
                      <w:b/>
                      <w:sz w:val="16"/>
                      <w:szCs w:val="16"/>
                    </w:rPr>
                    <w:t>Punto de monitoreo</w:t>
                  </w:r>
                </w:p>
              </w:txbxContent>
            </v:textbox>
          </v:shape>
        </w:pict>
      </w:r>
      <w:r w:rsidRPr="00027DBA">
        <w:rPr>
          <w:rFonts w:ascii="Arial" w:hAnsi="Arial"/>
          <w:i/>
          <w:sz w:val="20"/>
          <w:szCs w:val="20"/>
        </w:rPr>
        <w:t xml:space="preserve"> Tipo de emisión de ruido </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2864"/>
        <w:gridCol w:w="360"/>
        <w:gridCol w:w="4431"/>
      </w:tblGrid>
      <w:tr w:rsidTr="007776CB">
        <w:tblPrEx>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cantSplit/>
          <w:trHeight w:val="411"/>
        </w:trPr>
        <w:tc>
          <w:tcPr>
            <w:tcW w:w="1276" w:type="dxa"/>
            <w:vMerge w:val="restart"/>
            <w:vAlign w:val="center"/>
          </w:tcPr>
          <w:p w:rsidR="003C3277" w:rsidRPr="002719AF" w:rsidP="007776CB">
            <w:pPr>
              <w:pStyle w:val="Heading6"/>
              <w:spacing w:before="0"/>
              <w:jc w:val="center"/>
              <w:rPr>
                <w:rFonts w:ascii="Arial" w:hAnsi="Arial" w:cs="Arial"/>
                <w:i/>
                <w:sz w:val="20"/>
                <w:szCs w:val="20"/>
                <w:lang w:val="es-CO"/>
              </w:rPr>
            </w:pPr>
            <w:r w:rsidRPr="00027DBA">
              <w:rPr>
                <w:rFonts w:ascii="Arial" w:hAnsi="Arial" w:cs="Arial"/>
                <w:i/>
                <w:sz w:val="20"/>
                <w:szCs w:val="20"/>
                <w:lang w:val="es-CO"/>
              </w:rPr>
              <w:t>TIPO DE RUIDO GENERADO</w:t>
            </w:r>
          </w:p>
        </w:tc>
        <w:tc>
          <w:tcPr>
            <w:tcW w:w="2864" w:type="dxa"/>
            <w:vAlign w:val="center"/>
          </w:tcPr>
          <w:p w:rsidR="003C3277" w:rsidRPr="002719AF" w:rsidP="007776CB">
            <w:pPr>
              <w:pStyle w:val="Heading6"/>
              <w:spacing w:before="0"/>
              <w:rPr>
                <w:rFonts w:ascii="Arial" w:hAnsi="Arial" w:cs="Arial"/>
                <w:b w:val="0"/>
                <w:bCs w:val="0"/>
                <w:i/>
                <w:sz w:val="20"/>
                <w:szCs w:val="20"/>
                <w:lang w:val="es-CO"/>
              </w:rPr>
            </w:pPr>
            <w:r w:rsidRPr="00027DBA">
              <w:rPr>
                <w:rFonts w:ascii="Arial" w:hAnsi="Arial" w:cs="Arial"/>
                <w:b w:val="0"/>
                <w:bCs w:val="0"/>
                <w:i/>
                <w:sz w:val="20"/>
                <w:szCs w:val="20"/>
                <w:lang w:val="es-CO"/>
              </w:rPr>
              <w:t>Ruido continuo</w:t>
            </w:r>
          </w:p>
        </w:tc>
        <w:tc>
          <w:tcPr>
            <w:tcW w:w="360" w:type="dxa"/>
            <w:vAlign w:val="center"/>
          </w:tcPr>
          <w:p w:rsidR="003C3277" w:rsidRPr="002719AF" w:rsidP="007776CB">
            <w:pPr>
              <w:spacing w:after="60"/>
              <w:jc w:val="center"/>
              <w:rPr>
                <w:rFonts w:ascii="Arial" w:hAnsi="Arial" w:cs="Arial"/>
                <w:b/>
                <w:bCs/>
                <w:i/>
                <w:sz w:val="20"/>
                <w:szCs w:val="20"/>
              </w:rPr>
            </w:pPr>
            <w:r w:rsidRPr="00027DBA">
              <w:rPr>
                <w:rFonts w:ascii="Arial" w:hAnsi="Arial" w:cs="Arial"/>
                <w:b/>
                <w:bCs/>
                <w:i/>
                <w:sz w:val="20"/>
                <w:szCs w:val="20"/>
              </w:rPr>
              <w:t>X</w:t>
            </w:r>
          </w:p>
        </w:tc>
        <w:tc>
          <w:tcPr>
            <w:tcW w:w="4431" w:type="dxa"/>
            <w:vAlign w:val="center"/>
          </w:tcPr>
          <w:p w:rsidR="003C3277" w:rsidRPr="002719AF" w:rsidP="007776CB">
            <w:pPr>
              <w:spacing w:after="60"/>
              <w:jc w:val="both"/>
              <w:rPr>
                <w:rFonts w:ascii="Arial" w:hAnsi="Arial" w:cs="Arial"/>
                <w:i/>
                <w:sz w:val="20"/>
                <w:szCs w:val="20"/>
              </w:rPr>
            </w:pPr>
            <w:r w:rsidRPr="00027DBA">
              <w:rPr>
                <w:rFonts w:ascii="Arial" w:hAnsi="Arial" w:cs="Arial"/>
                <w:i/>
                <w:sz w:val="20"/>
                <w:szCs w:val="20"/>
              </w:rPr>
              <w:t>Un Planta, custro bafles, una cabina</w:t>
            </w:r>
          </w:p>
        </w:tc>
      </w:tr>
      <w:tr w:rsidTr="007776CB">
        <w:tblPrEx>
          <w:tblW w:w="8931" w:type="dxa"/>
          <w:tblInd w:w="70" w:type="dxa"/>
          <w:tblLayout w:type="fixed"/>
          <w:tblCellMar>
            <w:left w:w="70" w:type="dxa"/>
            <w:right w:w="70" w:type="dxa"/>
          </w:tblCellMar>
          <w:tblLook w:val="0000"/>
        </w:tblPrEx>
        <w:trPr>
          <w:cantSplit/>
          <w:trHeight w:val="38"/>
        </w:trPr>
        <w:tc>
          <w:tcPr>
            <w:tcW w:w="1276" w:type="dxa"/>
            <w:vMerge/>
            <w:vAlign w:val="center"/>
          </w:tcPr>
          <w:p w:rsidR="003C3277" w:rsidRPr="002719AF" w:rsidP="007776CB">
            <w:pPr>
              <w:spacing w:after="60"/>
              <w:rPr>
                <w:rFonts w:ascii="Arial" w:hAnsi="Arial" w:cs="Arial"/>
                <w:b/>
                <w:i/>
                <w:sz w:val="20"/>
                <w:szCs w:val="20"/>
              </w:rPr>
            </w:pPr>
          </w:p>
        </w:tc>
        <w:tc>
          <w:tcPr>
            <w:tcW w:w="2864" w:type="dxa"/>
            <w:vAlign w:val="center"/>
          </w:tcPr>
          <w:p w:rsidR="003C3277" w:rsidRPr="002719AF" w:rsidP="007776CB">
            <w:pPr>
              <w:spacing w:after="60"/>
              <w:rPr>
                <w:rFonts w:ascii="Arial" w:hAnsi="Arial" w:cs="Arial"/>
                <w:i/>
                <w:sz w:val="20"/>
                <w:szCs w:val="20"/>
              </w:rPr>
            </w:pPr>
            <w:r w:rsidRPr="00027DBA">
              <w:rPr>
                <w:rFonts w:ascii="Arial" w:hAnsi="Arial" w:cs="Arial"/>
                <w:i/>
                <w:sz w:val="20"/>
                <w:szCs w:val="20"/>
              </w:rPr>
              <w:t>Ruido de impacto</w:t>
            </w:r>
          </w:p>
        </w:tc>
        <w:tc>
          <w:tcPr>
            <w:tcW w:w="360" w:type="dxa"/>
            <w:vAlign w:val="center"/>
          </w:tcPr>
          <w:p w:rsidR="003C3277" w:rsidRPr="002719AF" w:rsidP="007776CB">
            <w:pPr>
              <w:spacing w:after="60"/>
              <w:jc w:val="center"/>
              <w:rPr>
                <w:rFonts w:ascii="Arial" w:hAnsi="Arial" w:cs="Arial"/>
                <w:b/>
                <w:i/>
                <w:sz w:val="20"/>
                <w:szCs w:val="20"/>
              </w:rPr>
            </w:pPr>
          </w:p>
        </w:tc>
        <w:tc>
          <w:tcPr>
            <w:tcW w:w="4431" w:type="dxa"/>
            <w:vAlign w:val="center"/>
          </w:tcPr>
          <w:p w:rsidR="003C3277" w:rsidRPr="002719AF" w:rsidP="007776CB">
            <w:pPr>
              <w:pStyle w:val="Heading6"/>
              <w:tabs>
                <w:tab w:val="left" w:pos="923"/>
              </w:tabs>
              <w:spacing w:before="0"/>
              <w:rPr>
                <w:rFonts w:ascii="Arial" w:hAnsi="Arial" w:cs="Arial"/>
                <w:i/>
                <w:sz w:val="20"/>
                <w:szCs w:val="20"/>
                <w:lang w:val="es-CO"/>
              </w:rPr>
            </w:pPr>
          </w:p>
        </w:tc>
      </w:tr>
      <w:tr w:rsidTr="007776CB">
        <w:tblPrEx>
          <w:tblW w:w="8931" w:type="dxa"/>
          <w:tblInd w:w="70" w:type="dxa"/>
          <w:tblLayout w:type="fixed"/>
          <w:tblCellMar>
            <w:left w:w="70" w:type="dxa"/>
            <w:right w:w="70" w:type="dxa"/>
          </w:tblCellMar>
          <w:tblLook w:val="0000"/>
        </w:tblPrEx>
        <w:trPr>
          <w:cantSplit/>
          <w:trHeight w:val="38"/>
        </w:trPr>
        <w:tc>
          <w:tcPr>
            <w:tcW w:w="1276" w:type="dxa"/>
            <w:vMerge/>
            <w:vAlign w:val="center"/>
          </w:tcPr>
          <w:p w:rsidR="003C3277" w:rsidRPr="002719AF" w:rsidP="007776CB">
            <w:pPr>
              <w:spacing w:after="60"/>
              <w:rPr>
                <w:rFonts w:ascii="Arial" w:hAnsi="Arial" w:cs="Arial"/>
                <w:b/>
                <w:i/>
                <w:sz w:val="20"/>
                <w:szCs w:val="20"/>
              </w:rPr>
            </w:pPr>
          </w:p>
        </w:tc>
        <w:tc>
          <w:tcPr>
            <w:tcW w:w="2864" w:type="dxa"/>
            <w:vAlign w:val="center"/>
          </w:tcPr>
          <w:p w:rsidR="003C3277" w:rsidRPr="002719AF" w:rsidP="007776CB">
            <w:pPr>
              <w:spacing w:after="60"/>
              <w:rPr>
                <w:rFonts w:ascii="Arial" w:hAnsi="Arial" w:cs="Arial"/>
                <w:i/>
                <w:sz w:val="20"/>
                <w:szCs w:val="20"/>
              </w:rPr>
            </w:pPr>
            <w:r w:rsidRPr="00027DBA">
              <w:rPr>
                <w:rFonts w:ascii="Arial" w:hAnsi="Arial" w:cs="Arial"/>
                <w:i/>
                <w:sz w:val="20"/>
                <w:szCs w:val="20"/>
              </w:rPr>
              <w:t>Ruido intermitente</w:t>
            </w:r>
          </w:p>
        </w:tc>
        <w:tc>
          <w:tcPr>
            <w:tcW w:w="360" w:type="dxa"/>
            <w:vAlign w:val="center"/>
          </w:tcPr>
          <w:p w:rsidR="003C3277" w:rsidRPr="002719AF" w:rsidP="007776CB">
            <w:pPr>
              <w:spacing w:after="60"/>
              <w:jc w:val="center"/>
              <w:rPr>
                <w:rFonts w:ascii="Arial" w:hAnsi="Arial" w:cs="Arial"/>
                <w:b/>
                <w:i/>
                <w:sz w:val="20"/>
                <w:szCs w:val="20"/>
              </w:rPr>
            </w:pPr>
            <w:r w:rsidRPr="00027DBA">
              <w:rPr>
                <w:rFonts w:ascii="Arial" w:hAnsi="Arial" w:cs="Arial"/>
                <w:b/>
                <w:i/>
                <w:sz w:val="20"/>
                <w:szCs w:val="20"/>
              </w:rPr>
              <w:t>X</w:t>
            </w:r>
          </w:p>
        </w:tc>
        <w:tc>
          <w:tcPr>
            <w:tcW w:w="4431" w:type="dxa"/>
            <w:vAlign w:val="center"/>
          </w:tcPr>
          <w:p w:rsidR="003C3277" w:rsidRPr="002719AF" w:rsidP="007776CB">
            <w:pPr>
              <w:pStyle w:val="Heading6"/>
              <w:tabs>
                <w:tab w:val="left" w:pos="923"/>
              </w:tabs>
              <w:spacing w:before="0"/>
              <w:rPr>
                <w:rFonts w:ascii="Arial" w:hAnsi="Arial" w:cs="Arial"/>
                <w:b w:val="0"/>
                <w:i/>
                <w:sz w:val="20"/>
                <w:szCs w:val="20"/>
                <w:lang w:val="es-CO"/>
              </w:rPr>
            </w:pPr>
            <w:r w:rsidRPr="00027DBA">
              <w:rPr>
                <w:rFonts w:ascii="Arial" w:hAnsi="Arial" w:cs="Arial"/>
                <w:b w:val="0"/>
                <w:i/>
                <w:sz w:val="20"/>
                <w:szCs w:val="20"/>
                <w:lang w:val="es-CO"/>
              </w:rPr>
              <w:t>Interacción de los asistentes</w:t>
            </w:r>
          </w:p>
        </w:tc>
      </w:tr>
      <w:tr w:rsidTr="007776CB">
        <w:tblPrEx>
          <w:tblW w:w="8931" w:type="dxa"/>
          <w:tblInd w:w="70" w:type="dxa"/>
          <w:tblLayout w:type="fixed"/>
          <w:tblCellMar>
            <w:left w:w="70" w:type="dxa"/>
            <w:right w:w="70" w:type="dxa"/>
          </w:tblCellMar>
          <w:tblLook w:val="0000"/>
        </w:tblPrEx>
        <w:trPr>
          <w:cantSplit/>
          <w:trHeight w:val="292"/>
        </w:trPr>
        <w:tc>
          <w:tcPr>
            <w:tcW w:w="1276" w:type="dxa"/>
            <w:vMerge/>
            <w:vAlign w:val="center"/>
          </w:tcPr>
          <w:p w:rsidR="003C3277" w:rsidRPr="002719AF" w:rsidP="007776CB">
            <w:pPr>
              <w:spacing w:after="60"/>
              <w:rPr>
                <w:rFonts w:ascii="Arial" w:hAnsi="Arial" w:cs="Arial"/>
                <w:b/>
                <w:i/>
                <w:sz w:val="20"/>
                <w:szCs w:val="20"/>
              </w:rPr>
            </w:pPr>
          </w:p>
        </w:tc>
        <w:tc>
          <w:tcPr>
            <w:tcW w:w="2864" w:type="dxa"/>
            <w:vAlign w:val="center"/>
          </w:tcPr>
          <w:p w:rsidR="003C3277" w:rsidRPr="002719AF" w:rsidP="007776CB">
            <w:pPr>
              <w:spacing w:after="60"/>
              <w:rPr>
                <w:rFonts w:ascii="Arial" w:hAnsi="Arial" w:cs="Arial"/>
                <w:i/>
                <w:sz w:val="20"/>
                <w:szCs w:val="20"/>
              </w:rPr>
            </w:pPr>
            <w:r w:rsidRPr="00027DBA">
              <w:rPr>
                <w:rFonts w:ascii="Arial" w:hAnsi="Arial" w:cs="Arial"/>
                <w:i/>
                <w:sz w:val="20"/>
                <w:szCs w:val="20"/>
              </w:rPr>
              <w:t>Tipos de ruido no contemplado</w:t>
            </w:r>
          </w:p>
        </w:tc>
        <w:tc>
          <w:tcPr>
            <w:tcW w:w="360" w:type="dxa"/>
            <w:vAlign w:val="center"/>
          </w:tcPr>
          <w:p w:rsidR="003C3277" w:rsidRPr="002719AF" w:rsidP="007776CB">
            <w:pPr>
              <w:spacing w:after="60"/>
              <w:jc w:val="center"/>
              <w:rPr>
                <w:rFonts w:ascii="Arial" w:hAnsi="Arial" w:cs="Arial"/>
                <w:b/>
                <w:bCs/>
                <w:i/>
                <w:sz w:val="20"/>
                <w:szCs w:val="20"/>
              </w:rPr>
            </w:pPr>
          </w:p>
        </w:tc>
        <w:tc>
          <w:tcPr>
            <w:tcW w:w="4431" w:type="dxa"/>
            <w:vAlign w:val="center"/>
          </w:tcPr>
          <w:p w:rsidR="003C3277" w:rsidRPr="002719AF" w:rsidP="007776CB">
            <w:pPr>
              <w:spacing w:after="60"/>
              <w:jc w:val="both"/>
              <w:rPr>
                <w:rFonts w:ascii="Arial" w:hAnsi="Arial" w:cs="Arial"/>
                <w:i/>
                <w:sz w:val="20"/>
                <w:szCs w:val="20"/>
              </w:rPr>
            </w:pPr>
          </w:p>
        </w:tc>
      </w:tr>
    </w:tbl>
    <w:p w:rsidR="003C3277" w:rsidP="003C3277">
      <w:pPr>
        <w:pStyle w:val="TablaNo"/>
        <w:numPr>
          <w:ilvl w:val="0"/>
          <w:numId w:val="0"/>
        </w:numPr>
        <w:tabs>
          <w:tab w:val="left" w:pos="993"/>
        </w:tabs>
        <w:spacing w:after="0"/>
        <w:rPr>
          <w:rFonts w:ascii="Arial" w:hAnsi="Arial" w:cs="Arial"/>
          <w:i/>
          <w:sz w:val="20"/>
          <w:szCs w:val="20"/>
        </w:rPr>
      </w:pPr>
    </w:p>
    <w:p w:rsidR="003C3277" w:rsidRPr="002719AF" w:rsidP="003C3277">
      <w:pPr>
        <w:spacing w:after="0" w:line="240" w:lineRule="auto"/>
        <w:jc w:val="both"/>
        <w:rPr>
          <w:rFonts w:ascii="Arial" w:hAnsi="Arial" w:cs="Arial"/>
          <w:i/>
          <w:sz w:val="20"/>
          <w:szCs w:val="20"/>
        </w:rPr>
      </w:pPr>
      <w:r w:rsidRPr="00027DBA">
        <w:rPr>
          <w:rFonts w:ascii="Arial" w:hAnsi="Arial" w:cs="Arial"/>
          <w:i/>
          <w:sz w:val="20"/>
          <w:szCs w:val="20"/>
        </w:rPr>
        <w:t>(…)</w:t>
      </w:r>
    </w:p>
    <w:p w:rsidR="003C3277" w:rsidP="003C3277">
      <w:pPr>
        <w:spacing w:after="0" w:line="240" w:lineRule="auto"/>
        <w:jc w:val="both"/>
        <w:rPr>
          <w:rFonts w:ascii="Arial" w:hAnsi="Arial" w:cs="Arial"/>
          <w:i/>
          <w:sz w:val="20"/>
          <w:szCs w:val="20"/>
        </w:rPr>
      </w:pPr>
    </w:p>
    <w:p w:rsidR="003C3277" w:rsidRPr="002719AF" w:rsidP="003C3277">
      <w:pPr>
        <w:pStyle w:val="Title1"/>
        <w:numPr>
          <w:ilvl w:val="0"/>
          <w:numId w:val="0"/>
        </w:numPr>
        <w:spacing w:before="0" w:after="0" w:line="240" w:lineRule="auto"/>
        <w:jc w:val="left"/>
        <w:outlineLvl w:val="9"/>
        <w:rPr>
          <w:rFonts w:ascii="Arial" w:hAnsi="Arial" w:cs="Arial"/>
          <w:i/>
          <w:sz w:val="20"/>
          <w:szCs w:val="20"/>
        </w:rPr>
      </w:pPr>
      <w:r w:rsidRPr="00027DBA">
        <w:rPr>
          <w:rFonts w:ascii="Arial" w:hAnsi="Arial" w:cs="Arial"/>
          <w:i/>
          <w:sz w:val="20"/>
          <w:szCs w:val="20"/>
        </w:rPr>
        <w:t xml:space="preserve">6.    RESULTADOS DE </w:t>
      </w:r>
      <w:smartTag w:uri="urn:schemas-microsoft-com:office:smarttags" w:element="PersonName">
        <w:smartTagPr>
          <w:attr w:name="ProductID" w:val="LA EVALUACIￓN"/>
        </w:smartTagPr>
        <w:r w:rsidRPr="00027DBA">
          <w:rPr>
            <w:rFonts w:ascii="Arial" w:hAnsi="Arial" w:cs="Arial"/>
            <w:i/>
            <w:sz w:val="20"/>
            <w:szCs w:val="20"/>
          </w:rPr>
          <w:t>LA EVALUACIÓN</w:t>
        </w:r>
      </w:smartTag>
      <w:r w:rsidRPr="00027DBA">
        <w:rPr>
          <w:rFonts w:ascii="Arial" w:hAnsi="Arial" w:cs="Arial"/>
          <w:i/>
          <w:sz w:val="20"/>
          <w:szCs w:val="20"/>
        </w:rPr>
        <w:t xml:space="preserve"> </w:t>
      </w:r>
    </w:p>
    <w:p w:rsidR="003C3277" w:rsidRPr="002719AF" w:rsidP="003C3277">
      <w:pPr>
        <w:pStyle w:val="TablaNo"/>
        <w:numPr>
          <w:ilvl w:val="0"/>
          <w:numId w:val="0"/>
        </w:numPr>
        <w:rPr>
          <w:rFonts w:ascii="Arial" w:hAnsi="Arial" w:cs="Arial"/>
          <w:i/>
          <w:sz w:val="20"/>
          <w:szCs w:val="20"/>
        </w:rPr>
      </w:pPr>
      <w:bookmarkStart w:id="12" w:name="_Ref184482191"/>
      <w:r w:rsidRPr="00027DBA">
        <w:rPr>
          <w:rFonts w:ascii="Arial" w:hAnsi="Arial" w:cs="Arial"/>
          <w:b/>
          <w:i/>
          <w:sz w:val="20"/>
          <w:szCs w:val="20"/>
        </w:rPr>
        <w:t xml:space="preserve">Tabla 6.  </w:t>
      </w:r>
      <w:r w:rsidRPr="00027DBA">
        <w:rPr>
          <w:rFonts w:ascii="Arial" w:hAnsi="Arial" w:cs="Arial"/>
          <w:i/>
          <w:sz w:val="20"/>
          <w:szCs w:val="20"/>
        </w:rPr>
        <w:t xml:space="preserve">Zona de emisión – zona exterior del predio generador  </w:t>
      </w:r>
      <w:bookmarkEnd w:id="12"/>
      <w:r w:rsidRPr="00027DBA">
        <w:rPr>
          <w:rFonts w:ascii="Arial" w:hAnsi="Arial" w:cs="Arial"/>
          <w:i/>
          <w:sz w:val="20"/>
          <w:szCs w:val="20"/>
        </w:rPr>
        <w:t xml:space="preserve">(horario </w:t>
      </w:r>
      <w:r w:rsidRPr="00027DBA">
        <w:rPr>
          <w:rFonts w:ascii="Arial" w:hAnsi="Arial" w:cs="Arial"/>
          <w:b/>
          <w:i/>
          <w:sz w:val="20"/>
          <w:szCs w:val="20"/>
        </w:rPr>
        <w:t>Nocturno)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134"/>
        <w:gridCol w:w="779"/>
        <w:gridCol w:w="780"/>
        <w:gridCol w:w="709"/>
        <w:gridCol w:w="709"/>
        <w:gridCol w:w="992"/>
        <w:gridCol w:w="2693"/>
      </w:tblGrid>
      <w:tr w:rsidTr="007776CB">
        <w:tblPrEx>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255"/>
        </w:trPr>
        <w:tc>
          <w:tcPr>
            <w:tcW w:w="2093" w:type="dxa"/>
            <w:vMerge w:val="restart"/>
            <w:shd w:val="clear" w:color="auto" w:fill="D9D9D9"/>
            <w:vAlign w:val="center"/>
          </w:tcPr>
          <w:p w:rsidR="003C3277" w:rsidRPr="002719AF" w:rsidP="007776CB">
            <w:pPr>
              <w:jc w:val="center"/>
              <w:rPr>
                <w:rFonts w:ascii="Arial" w:hAnsi="Arial" w:cs="Arial"/>
                <w:b/>
                <w:i/>
                <w:sz w:val="20"/>
                <w:szCs w:val="20"/>
              </w:rPr>
            </w:pPr>
            <w:r w:rsidRPr="00027DBA">
              <w:rPr>
                <w:rFonts w:ascii="Arial" w:hAnsi="Arial" w:cs="Arial"/>
                <w:b/>
                <w:i/>
                <w:sz w:val="20"/>
                <w:szCs w:val="20"/>
              </w:rPr>
              <w:t>Localización del punto de medida</w:t>
            </w:r>
          </w:p>
        </w:tc>
        <w:tc>
          <w:tcPr>
            <w:tcW w:w="1134" w:type="dxa"/>
            <w:vMerge w:val="restart"/>
            <w:shd w:val="clear" w:color="auto" w:fill="D9D9D9"/>
            <w:vAlign w:val="center"/>
          </w:tcPr>
          <w:p w:rsidR="003C3277" w:rsidRPr="002719AF" w:rsidP="007776CB">
            <w:pPr>
              <w:jc w:val="center"/>
              <w:rPr>
                <w:rFonts w:ascii="Arial" w:hAnsi="Arial" w:cs="Arial"/>
                <w:b/>
                <w:i/>
                <w:sz w:val="20"/>
                <w:szCs w:val="20"/>
              </w:rPr>
            </w:pPr>
            <w:r w:rsidRPr="00027DBA">
              <w:rPr>
                <w:rFonts w:ascii="Arial" w:hAnsi="Arial" w:cs="Arial"/>
                <w:b/>
                <w:i/>
                <w:sz w:val="20"/>
                <w:szCs w:val="20"/>
              </w:rPr>
              <w:t>Distancia Fuente de emisión (m)</w:t>
            </w:r>
          </w:p>
        </w:tc>
        <w:tc>
          <w:tcPr>
            <w:tcW w:w="1559" w:type="dxa"/>
            <w:gridSpan w:val="2"/>
            <w:shd w:val="clear" w:color="auto" w:fill="D9D9D9"/>
            <w:vAlign w:val="center"/>
          </w:tcPr>
          <w:p w:rsidR="003C3277" w:rsidRPr="002719AF" w:rsidP="007776CB">
            <w:pPr>
              <w:jc w:val="center"/>
              <w:rPr>
                <w:rFonts w:ascii="Arial" w:hAnsi="Arial" w:cs="Arial"/>
                <w:b/>
                <w:i/>
                <w:sz w:val="20"/>
                <w:szCs w:val="20"/>
              </w:rPr>
            </w:pPr>
            <w:r w:rsidRPr="00027DBA">
              <w:rPr>
                <w:rFonts w:ascii="Arial" w:hAnsi="Arial" w:cs="Arial"/>
                <w:b/>
                <w:i/>
                <w:sz w:val="20"/>
                <w:szCs w:val="20"/>
              </w:rPr>
              <w:t>Hora de Registro</w:t>
            </w:r>
          </w:p>
        </w:tc>
        <w:tc>
          <w:tcPr>
            <w:tcW w:w="2410" w:type="dxa"/>
            <w:gridSpan w:val="3"/>
            <w:shd w:val="clear" w:color="auto" w:fill="D9D9D9"/>
            <w:vAlign w:val="center"/>
          </w:tcPr>
          <w:p w:rsidR="003C3277" w:rsidRPr="002719AF" w:rsidP="007776CB">
            <w:pPr>
              <w:jc w:val="center"/>
              <w:rPr>
                <w:rFonts w:ascii="Arial" w:hAnsi="Arial" w:cs="Arial"/>
                <w:b/>
                <w:i/>
                <w:sz w:val="20"/>
                <w:szCs w:val="20"/>
              </w:rPr>
            </w:pPr>
            <w:r w:rsidRPr="00027DBA">
              <w:rPr>
                <w:rFonts w:ascii="Arial" w:hAnsi="Arial" w:cs="Arial"/>
                <w:b/>
                <w:i/>
                <w:sz w:val="20"/>
                <w:szCs w:val="20"/>
              </w:rPr>
              <w:t>Lecturas equivalentes dB(A)</w:t>
            </w:r>
          </w:p>
        </w:tc>
        <w:tc>
          <w:tcPr>
            <w:tcW w:w="2693" w:type="dxa"/>
            <w:vMerge w:val="restart"/>
            <w:shd w:val="clear" w:color="auto" w:fill="D9D9D9"/>
            <w:vAlign w:val="center"/>
          </w:tcPr>
          <w:p w:rsidR="003C3277" w:rsidRPr="002719AF" w:rsidP="007776CB">
            <w:pPr>
              <w:jc w:val="center"/>
              <w:rPr>
                <w:rFonts w:ascii="Arial" w:hAnsi="Arial" w:cs="Arial"/>
                <w:b/>
                <w:i/>
                <w:sz w:val="20"/>
                <w:szCs w:val="20"/>
              </w:rPr>
            </w:pPr>
            <w:r w:rsidRPr="00027DBA">
              <w:rPr>
                <w:rFonts w:ascii="Arial" w:hAnsi="Arial" w:cs="Arial"/>
                <w:b/>
                <w:i/>
                <w:sz w:val="20"/>
                <w:szCs w:val="20"/>
              </w:rPr>
              <w:t>Observaciones</w:t>
            </w:r>
          </w:p>
        </w:tc>
      </w:tr>
      <w:tr w:rsidTr="007776CB">
        <w:tblPrEx>
          <w:tblW w:w="9889" w:type="dxa"/>
          <w:tblLayout w:type="fixed"/>
          <w:tblLook w:val="01E0"/>
        </w:tblPrEx>
        <w:trPr>
          <w:cantSplit/>
          <w:trHeight w:val="210"/>
        </w:trPr>
        <w:tc>
          <w:tcPr>
            <w:tcW w:w="2093" w:type="dxa"/>
            <w:vMerge/>
            <w:shd w:val="clear" w:color="auto" w:fill="D9D9D9"/>
            <w:vAlign w:val="center"/>
          </w:tcPr>
          <w:p w:rsidR="003C3277" w:rsidRPr="002719AF" w:rsidP="007776CB">
            <w:pPr>
              <w:jc w:val="center"/>
              <w:rPr>
                <w:rFonts w:ascii="Arial" w:hAnsi="Arial" w:cs="Arial"/>
                <w:b/>
                <w:i/>
                <w:sz w:val="20"/>
                <w:szCs w:val="20"/>
              </w:rPr>
            </w:pPr>
          </w:p>
        </w:tc>
        <w:tc>
          <w:tcPr>
            <w:tcW w:w="1134" w:type="dxa"/>
            <w:vMerge/>
            <w:shd w:val="clear" w:color="auto" w:fill="D9D9D9"/>
            <w:vAlign w:val="center"/>
          </w:tcPr>
          <w:p w:rsidR="003C3277" w:rsidRPr="002719AF" w:rsidP="007776CB">
            <w:pPr>
              <w:jc w:val="center"/>
              <w:rPr>
                <w:rFonts w:ascii="Arial" w:hAnsi="Arial" w:cs="Arial"/>
                <w:b/>
                <w:i/>
                <w:sz w:val="20"/>
                <w:szCs w:val="20"/>
              </w:rPr>
            </w:pPr>
          </w:p>
        </w:tc>
        <w:tc>
          <w:tcPr>
            <w:tcW w:w="779" w:type="dxa"/>
            <w:shd w:val="clear" w:color="auto" w:fill="D9D9D9"/>
            <w:vAlign w:val="center"/>
          </w:tcPr>
          <w:p w:rsidR="003C3277" w:rsidRPr="002719AF" w:rsidP="007776CB">
            <w:pPr>
              <w:jc w:val="center"/>
              <w:rPr>
                <w:rFonts w:ascii="Arial" w:hAnsi="Arial" w:cs="Arial"/>
                <w:b/>
                <w:i/>
                <w:sz w:val="20"/>
                <w:szCs w:val="20"/>
              </w:rPr>
            </w:pPr>
            <w:r w:rsidRPr="00027DBA">
              <w:rPr>
                <w:rFonts w:ascii="Arial" w:hAnsi="Arial" w:cs="Arial"/>
                <w:b/>
                <w:i/>
                <w:sz w:val="20"/>
                <w:szCs w:val="20"/>
              </w:rPr>
              <w:t>Inicio</w:t>
            </w:r>
          </w:p>
        </w:tc>
        <w:tc>
          <w:tcPr>
            <w:tcW w:w="780" w:type="dxa"/>
            <w:shd w:val="clear" w:color="auto" w:fill="D9D9D9"/>
            <w:vAlign w:val="center"/>
          </w:tcPr>
          <w:p w:rsidR="003C3277" w:rsidRPr="002719AF" w:rsidP="007776CB">
            <w:pPr>
              <w:jc w:val="center"/>
              <w:rPr>
                <w:rFonts w:ascii="Arial" w:hAnsi="Arial" w:cs="Arial"/>
                <w:b/>
                <w:i/>
                <w:sz w:val="20"/>
                <w:szCs w:val="20"/>
              </w:rPr>
            </w:pPr>
            <w:r w:rsidRPr="00027DBA">
              <w:rPr>
                <w:rFonts w:ascii="Arial" w:hAnsi="Arial" w:cs="Arial"/>
                <w:b/>
                <w:i/>
                <w:sz w:val="20"/>
                <w:szCs w:val="20"/>
              </w:rPr>
              <w:t>Final</w:t>
            </w:r>
          </w:p>
        </w:tc>
        <w:tc>
          <w:tcPr>
            <w:tcW w:w="709" w:type="dxa"/>
            <w:shd w:val="clear" w:color="auto" w:fill="D9D9D9"/>
            <w:vAlign w:val="center"/>
          </w:tcPr>
          <w:p w:rsidR="003C3277" w:rsidRPr="002719AF" w:rsidP="007776CB">
            <w:pPr>
              <w:jc w:val="center"/>
              <w:rPr>
                <w:rFonts w:ascii="Arial" w:hAnsi="Arial" w:cs="Arial"/>
                <w:b/>
                <w:i/>
                <w:sz w:val="20"/>
                <w:szCs w:val="20"/>
                <w:vertAlign w:val="subscript"/>
              </w:rPr>
            </w:pPr>
            <w:r w:rsidRPr="00027DBA">
              <w:rPr>
                <w:rFonts w:ascii="Arial" w:hAnsi="Arial" w:cs="Arial"/>
                <w:b/>
                <w:i/>
                <w:sz w:val="20"/>
                <w:szCs w:val="20"/>
              </w:rPr>
              <w:t>L</w:t>
            </w:r>
            <w:r w:rsidRPr="00027DBA">
              <w:rPr>
                <w:rFonts w:ascii="Arial" w:hAnsi="Arial" w:cs="Arial"/>
                <w:b/>
                <w:i/>
                <w:sz w:val="20"/>
                <w:szCs w:val="20"/>
                <w:vertAlign w:val="subscript"/>
              </w:rPr>
              <w:t>Aeq,T</w:t>
            </w:r>
          </w:p>
        </w:tc>
        <w:tc>
          <w:tcPr>
            <w:tcW w:w="709" w:type="dxa"/>
            <w:shd w:val="clear" w:color="auto" w:fill="D9D9D9"/>
            <w:vAlign w:val="center"/>
          </w:tcPr>
          <w:p w:rsidR="003C3277" w:rsidRPr="002719AF" w:rsidP="007776CB">
            <w:pPr>
              <w:jc w:val="center"/>
              <w:rPr>
                <w:rFonts w:ascii="Arial" w:hAnsi="Arial" w:cs="Arial"/>
                <w:b/>
                <w:i/>
                <w:sz w:val="20"/>
                <w:szCs w:val="20"/>
              </w:rPr>
            </w:pPr>
            <w:r w:rsidRPr="00027DBA">
              <w:rPr>
                <w:rFonts w:ascii="Arial" w:hAnsi="Arial" w:cs="Arial"/>
                <w:b/>
                <w:i/>
                <w:sz w:val="20"/>
                <w:szCs w:val="20"/>
              </w:rPr>
              <w:t>L</w:t>
            </w:r>
            <w:r w:rsidRPr="00027DBA">
              <w:rPr>
                <w:rFonts w:ascii="Arial" w:hAnsi="Arial" w:cs="Arial"/>
                <w:b/>
                <w:i/>
                <w:sz w:val="20"/>
                <w:szCs w:val="20"/>
                <w:vertAlign w:val="subscript"/>
              </w:rPr>
              <w:t>90</w:t>
            </w:r>
          </w:p>
        </w:tc>
        <w:tc>
          <w:tcPr>
            <w:tcW w:w="992" w:type="dxa"/>
            <w:shd w:val="clear" w:color="auto" w:fill="D9D9D9"/>
            <w:vAlign w:val="center"/>
          </w:tcPr>
          <w:p w:rsidR="003C3277" w:rsidRPr="002719AF" w:rsidP="007776CB">
            <w:pPr>
              <w:jc w:val="center"/>
              <w:rPr>
                <w:rFonts w:ascii="Arial" w:hAnsi="Arial" w:cs="Arial"/>
                <w:b/>
                <w:i/>
                <w:sz w:val="20"/>
                <w:szCs w:val="20"/>
              </w:rPr>
            </w:pPr>
            <w:r w:rsidRPr="00027DBA">
              <w:rPr>
                <w:rFonts w:ascii="Arial" w:hAnsi="Arial" w:cs="Arial"/>
                <w:b/>
                <w:i/>
                <w:sz w:val="20"/>
                <w:szCs w:val="20"/>
              </w:rPr>
              <w:t>Leq</w:t>
            </w:r>
            <w:r w:rsidRPr="00027DBA">
              <w:rPr>
                <w:rFonts w:ascii="Arial" w:hAnsi="Arial" w:cs="Arial"/>
                <w:b/>
                <w:i/>
                <w:sz w:val="20"/>
                <w:szCs w:val="20"/>
                <w:vertAlign w:val="subscript"/>
              </w:rPr>
              <w:t>emisión</w:t>
            </w:r>
          </w:p>
        </w:tc>
        <w:tc>
          <w:tcPr>
            <w:tcW w:w="2693" w:type="dxa"/>
            <w:vMerge/>
            <w:shd w:val="clear" w:color="auto" w:fill="D9D9D9"/>
            <w:vAlign w:val="center"/>
          </w:tcPr>
          <w:p w:rsidR="003C3277" w:rsidRPr="002719AF" w:rsidP="007776CB">
            <w:pPr>
              <w:jc w:val="center"/>
              <w:rPr>
                <w:rFonts w:ascii="Arial" w:hAnsi="Arial" w:cs="Arial"/>
                <w:b/>
                <w:i/>
                <w:sz w:val="20"/>
                <w:szCs w:val="20"/>
              </w:rPr>
            </w:pPr>
          </w:p>
        </w:tc>
      </w:tr>
      <w:tr w:rsidTr="007776CB">
        <w:tblPrEx>
          <w:tblW w:w="9889" w:type="dxa"/>
          <w:tblLayout w:type="fixed"/>
          <w:tblLook w:val="01E0"/>
        </w:tblPrEx>
        <w:tc>
          <w:tcPr>
            <w:tcW w:w="2093" w:type="dxa"/>
            <w:vAlign w:val="center"/>
          </w:tcPr>
          <w:p w:rsidR="003C3277" w:rsidRPr="004F029D" w:rsidP="007776CB">
            <w:pPr>
              <w:jc w:val="center"/>
              <w:rPr>
                <w:rFonts w:ascii="Arial" w:hAnsi="Arial" w:cs="Arial"/>
                <w:i/>
                <w:sz w:val="18"/>
                <w:szCs w:val="18"/>
              </w:rPr>
            </w:pPr>
            <w:r w:rsidRPr="00027DBA">
              <w:rPr>
                <w:rFonts w:ascii="Arial" w:hAnsi="Arial" w:cs="Arial"/>
                <w:i/>
                <w:sz w:val="18"/>
                <w:szCs w:val="18"/>
              </w:rPr>
              <w:t xml:space="preserve">Terraza del predio ubicado en la </w:t>
            </w:r>
            <w:r w:rsidRPr="00027DBA">
              <w:rPr>
                <w:rFonts w:ascii="Arial" w:hAnsi="Arial" w:cs="Arial"/>
                <w:i/>
                <w:noProof/>
                <w:sz w:val="18"/>
                <w:szCs w:val="18"/>
              </w:rPr>
              <w:t>150C Bis No 103F - 28</w:t>
            </w:r>
          </w:p>
        </w:tc>
        <w:tc>
          <w:tcPr>
            <w:tcW w:w="1134" w:type="dxa"/>
            <w:vAlign w:val="center"/>
          </w:tcPr>
          <w:p w:rsidR="003C3277" w:rsidRPr="004F029D" w:rsidP="007776CB">
            <w:pPr>
              <w:jc w:val="center"/>
              <w:rPr>
                <w:rFonts w:ascii="Arial" w:hAnsi="Arial" w:cs="Arial"/>
                <w:i/>
                <w:sz w:val="18"/>
                <w:szCs w:val="18"/>
              </w:rPr>
            </w:pPr>
            <w:r w:rsidRPr="00027DBA">
              <w:rPr>
                <w:rFonts w:ascii="Arial" w:hAnsi="Arial" w:cs="Arial"/>
                <w:i/>
                <w:sz w:val="18"/>
                <w:szCs w:val="18"/>
              </w:rPr>
              <w:t>1.5 m de la pared de colindancia</w:t>
            </w:r>
            <w:r w:rsidRPr="00027DBA">
              <w:rPr>
                <w:rFonts w:ascii="Arial" w:hAnsi="Arial" w:cs="Arial"/>
                <w:i/>
                <w:color w:val="FF0000"/>
                <w:sz w:val="18"/>
                <w:szCs w:val="18"/>
              </w:rPr>
              <w:t xml:space="preserve"> </w:t>
            </w:r>
          </w:p>
        </w:tc>
        <w:tc>
          <w:tcPr>
            <w:tcW w:w="779" w:type="dxa"/>
            <w:vAlign w:val="center"/>
          </w:tcPr>
          <w:p w:rsidR="003C3277" w:rsidRPr="004F029D" w:rsidP="007776CB">
            <w:pPr>
              <w:jc w:val="center"/>
              <w:rPr>
                <w:rFonts w:ascii="Arial" w:hAnsi="Arial" w:cs="Arial"/>
                <w:i/>
                <w:sz w:val="18"/>
                <w:szCs w:val="18"/>
                <w:highlight w:val="yellow"/>
              </w:rPr>
            </w:pPr>
            <w:r w:rsidRPr="00027DBA">
              <w:rPr>
                <w:rFonts w:ascii="Arial" w:hAnsi="Arial" w:cs="Arial"/>
                <w:i/>
                <w:sz w:val="18"/>
                <w:szCs w:val="18"/>
              </w:rPr>
              <w:t>09:14 pm</w:t>
            </w:r>
          </w:p>
        </w:tc>
        <w:tc>
          <w:tcPr>
            <w:tcW w:w="780" w:type="dxa"/>
            <w:vAlign w:val="center"/>
          </w:tcPr>
          <w:p w:rsidR="003C3277" w:rsidRPr="004F029D" w:rsidP="007776CB">
            <w:pPr>
              <w:jc w:val="center"/>
              <w:rPr>
                <w:rFonts w:ascii="Arial" w:hAnsi="Arial" w:cs="Arial"/>
                <w:i/>
                <w:sz w:val="18"/>
                <w:szCs w:val="18"/>
                <w:highlight w:val="yellow"/>
              </w:rPr>
            </w:pPr>
            <w:r w:rsidRPr="00027DBA">
              <w:rPr>
                <w:rFonts w:ascii="Arial" w:hAnsi="Arial" w:cs="Arial"/>
                <w:i/>
                <w:sz w:val="18"/>
                <w:szCs w:val="18"/>
              </w:rPr>
              <w:t>09:29 pm</w:t>
            </w:r>
          </w:p>
        </w:tc>
        <w:tc>
          <w:tcPr>
            <w:tcW w:w="709" w:type="dxa"/>
            <w:vAlign w:val="center"/>
          </w:tcPr>
          <w:p w:rsidR="003C3277" w:rsidRPr="004F029D" w:rsidP="007776CB">
            <w:pPr>
              <w:jc w:val="center"/>
              <w:rPr>
                <w:rFonts w:ascii="Arial" w:hAnsi="Arial" w:cs="Arial"/>
                <w:i/>
                <w:sz w:val="18"/>
                <w:szCs w:val="18"/>
              </w:rPr>
            </w:pPr>
            <w:r w:rsidRPr="00027DBA">
              <w:rPr>
                <w:rFonts w:ascii="Arial" w:hAnsi="Arial" w:cs="Arial"/>
                <w:i/>
                <w:sz w:val="18"/>
                <w:szCs w:val="18"/>
              </w:rPr>
              <w:t>64.6</w:t>
            </w:r>
          </w:p>
        </w:tc>
        <w:tc>
          <w:tcPr>
            <w:tcW w:w="709" w:type="dxa"/>
            <w:vAlign w:val="center"/>
          </w:tcPr>
          <w:p w:rsidR="003C3277" w:rsidRPr="004F029D" w:rsidP="007776CB">
            <w:pPr>
              <w:jc w:val="center"/>
              <w:rPr>
                <w:rFonts w:ascii="Arial" w:hAnsi="Arial" w:cs="Arial"/>
                <w:i/>
                <w:sz w:val="18"/>
                <w:szCs w:val="18"/>
              </w:rPr>
            </w:pPr>
            <w:r w:rsidRPr="00027DBA">
              <w:rPr>
                <w:rFonts w:ascii="Arial" w:hAnsi="Arial" w:cs="Arial"/>
                <w:i/>
                <w:sz w:val="18"/>
                <w:szCs w:val="18"/>
              </w:rPr>
              <w:t>55.4</w:t>
            </w:r>
          </w:p>
        </w:tc>
        <w:tc>
          <w:tcPr>
            <w:tcW w:w="992" w:type="dxa"/>
            <w:vAlign w:val="center"/>
          </w:tcPr>
          <w:p w:rsidR="003C3277" w:rsidRPr="004F029D" w:rsidP="007776CB">
            <w:pPr>
              <w:jc w:val="center"/>
              <w:rPr>
                <w:rFonts w:ascii="Arial" w:hAnsi="Arial" w:cs="Arial"/>
                <w:b/>
                <w:i/>
                <w:sz w:val="18"/>
                <w:szCs w:val="18"/>
              </w:rPr>
            </w:pPr>
            <w:r w:rsidRPr="00027DBA">
              <w:rPr>
                <w:rFonts w:ascii="Arial" w:hAnsi="Arial" w:cs="Arial"/>
                <w:b/>
                <w:i/>
                <w:sz w:val="18"/>
                <w:szCs w:val="18"/>
              </w:rPr>
              <w:t>64.0</w:t>
            </w:r>
          </w:p>
        </w:tc>
        <w:tc>
          <w:tcPr>
            <w:tcW w:w="2693" w:type="dxa"/>
            <w:vAlign w:val="center"/>
          </w:tcPr>
          <w:p w:rsidR="003C3277" w:rsidRPr="004F029D" w:rsidP="007776CB">
            <w:pPr>
              <w:jc w:val="both"/>
              <w:rPr>
                <w:rFonts w:ascii="Arial" w:hAnsi="Arial" w:cs="Arial"/>
                <w:i/>
                <w:sz w:val="18"/>
                <w:szCs w:val="18"/>
              </w:rPr>
            </w:pPr>
            <w:r w:rsidRPr="00027DBA">
              <w:rPr>
                <w:rFonts w:ascii="Arial" w:hAnsi="Arial" w:cs="Arial"/>
                <w:i/>
                <w:sz w:val="18"/>
                <w:szCs w:val="18"/>
              </w:rPr>
              <w:t>Micrófono dirigido hacia la zona de mayor impacto sonoro, con las fuentes de generación de ruido encendidas.</w:t>
            </w:r>
          </w:p>
        </w:tc>
      </w:tr>
    </w:tbl>
    <w:p w:rsidR="003C3277" w:rsidRPr="002719AF" w:rsidP="003C3277">
      <w:pPr>
        <w:jc w:val="center"/>
        <w:rPr>
          <w:rFonts w:ascii="Arial" w:hAnsi="Arial" w:cs="Arial"/>
          <w:i/>
          <w:sz w:val="20"/>
          <w:szCs w:val="20"/>
        </w:rPr>
      </w:pPr>
      <w:r w:rsidRPr="00027DBA">
        <w:rPr>
          <w:rFonts w:ascii="Arial" w:hAnsi="Arial" w:cs="Arial"/>
          <w:b/>
          <w:i/>
          <w:sz w:val="20"/>
          <w:szCs w:val="20"/>
        </w:rPr>
        <w:t>Nota:</w:t>
      </w:r>
      <w:r w:rsidRPr="00027DBA">
        <w:rPr>
          <w:rFonts w:ascii="Arial" w:hAnsi="Arial" w:cs="Arial"/>
          <w:i/>
          <w:sz w:val="20"/>
          <w:szCs w:val="20"/>
        </w:rPr>
        <w:t xml:space="preserve"> </w:t>
      </w:r>
      <w:r w:rsidRPr="00027DBA">
        <w:rPr>
          <w:rFonts w:ascii="Arial" w:hAnsi="Arial" w:cs="Arial"/>
          <w:i/>
          <w:sz w:val="20"/>
          <w:szCs w:val="20"/>
        </w:rPr>
        <w:t>L</w:t>
      </w:r>
      <w:r w:rsidRPr="00027DBA">
        <w:rPr>
          <w:rFonts w:ascii="Arial" w:hAnsi="Arial" w:cs="Arial"/>
          <w:i/>
          <w:sz w:val="20"/>
          <w:szCs w:val="20"/>
          <w:vertAlign w:val="subscript"/>
        </w:rPr>
        <w:t>Aeq</w:t>
      </w:r>
      <w:r w:rsidRPr="00027DBA">
        <w:rPr>
          <w:rFonts w:ascii="Arial" w:hAnsi="Arial" w:cs="Arial"/>
          <w:i/>
          <w:sz w:val="20"/>
          <w:szCs w:val="20"/>
          <w:vertAlign w:val="subscript"/>
        </w:rPr>
        <w:t>,T</w:t>
      </w:r>
      <w:r w:rsidRPr="00027DBA">
        <w:rPr>
          <w:rFonts w:ascii="Arial" w:hAnsi="Arial" w:cs="Arial"/>
          <w:i/>
          <w:sz w:val="20"/>
          <w:szCs w:val="20"/>
          <w:vertAlign w:val="subscript"/>
        </w:rPr>
        <w:t xml:space="preserve">: </w:t>
      </w:r>
      <w:r w:rsidRPr="00027DBA">
        <w:rPr>
          <w:rFonts w:ascii="Arial" w:hAnsi="Arial" w:cs="Arial"/>
          <w:i/>
          <w:sz w:val="20"/>
          <w:szCs w:val="20"/>
        </w:rPr>
        <w:t>Nivel equivalente del ruido total; L</w:t>
      </w:r>
      <w:r w:rsidRPr="00027DBA">
        <w:rPr>
          <w:rFonts w:ascii="Arial" w:hAnsi="Arial" w:cs="Arial"/>
          <w:i/>
          <w:sz w:val="20"/>
          <w:szCs w:val="20"/>
          <w:vertAlign w:val="subscript"/>
        </w:rPr>
        <w:t xml:space="preserve">90: </w:t>
      </w:r>
      <w:r w:rsidRPr="00027DBA">
        <w:rPr>
          <w:rFonts w:ascii="Arial" w:hAnsi="Arial" w:cs="Arial"/>
          <w:i/>
          <w:sz w:val="20"/>
          <w:szCs w:val="20"/>
        </w:rPr>
        <w:t>Nivel Percentil</w:t>
      </w:r>
      <w:r w:rsidRPr="00027DBA">
        <w:rPr>
          <w:rFonts w:ascii="Arial" w:hAnsi="Arial" w:cs="Arial"/>
          <w:i/>
          <w:sz w:val="20"/>
          <w:szCs w:val="20"/>
          <w:vertAlign w:val="subscript"/>
        </w:rPr>
        <w:t xml:space="preserve">; </w:t>
      </w:r>
      <w:r w:rsidRPr="00027DBA">
        <w:rPr>
          <w:rFonts w:ascii="Arial" w:hAnsi="Arial" w:cs="Arial"/>
          <w:i/>
          <w:sz w:val="20"/>
          <w:szCs w:val="20"/>
        </w:rPr>
        <w:t>Leq</w:t>
      </w:r>
      <w:r w:rsidRPr="00027DBA">
        <w:rPr>
          <w:rFonts w:ascii="Arial" w:hAnsi="Arial" w:cs="Arial"/>
          <w:i/>
          <w:sz w:val="20"/>
          <w:szCs w:val="20"/>
          <w:vertAlign w:val="subscript"/>
        </w:rPr>
        <w:t>emisión</w:t>
      </w:r>
      <w:r w:rsidRPr="00027DBA">
        <w:rPr>
          <w:rFonts w:ascii="Arial" w:hAnsi="Arial" w:cs="Arial"/>
          <w:i/>
          <w:sz w:val="20"/>
          <w:szCs w:val="20"/>
          <w:vertAlign w:val="subscript"/>
        </w:rPr>
        <w:t xml:space="preserve">: </w:t>
      </w:r>
      <w:r w:rsidRPr="00027DBA">
        <w:rPr>
          <w:rFonts w:ascii="Arial" w:hAnsi="Arial" w:cs="Arial"/>
          <w:i/>
          <w:sz w:val="20"/>
          <w:szCs w:val="20"/>
        </w:rPr>
        <w:t>Nivel equivalente del aporte sonoro de la fuente específica</w:t>
      </w:r>
    </w:p>
    <w:p w:rsidR="003C3277" w:rsidRPr="002719AF" w:rsidP="003C3277">
      <w:pPr>
        <w:spacing w:before="240" w:after="0" w:line="240" w:lineRule="auto"/>
        <w:jc w:val="both"/>
        <w:rPr>
          <w:rFonts w:ascii="Arial" w:hAnsi="Arial" w:cs="Arial"/>
          <w:i/>
          <w:sz w:val="20"/>
          <w:szCs w:val="20"/>
        </w:rPr>
      </w:pPr>
      <w:r w:rsidRPr="00027DBA">
        <w:rPr>
          <w:rFonts w:ascii="Arial" w:hAnsi="Arial" w:cs="Arial"/>
          <w:i/>
          <w:sz w:val="20"/>
          <w:szCs w:val="20"/>
        </w:rPr>
        <w:t xml:space="preserve">La contribución del aporte sonoro de la calle 150C Bis, exige la corrección por ruido de fondo. De acuerdo con esto, se requiere efectuar el cálculo de la emisión o aporte de ruido de las fuentes, según lo establecido en el Artículo 8 y su Parágrafo de la Resolución 0627 del 7 de Abril del 2006, emitida por el Ministerio de Ambiente, Vivienda y Desarrollo Territorial (MAVDT). Dado que las </w:t>
      </w:r>
      <w:r w:rsidRPr="00027DBA">
        <w:rPr>
          <w:rFonts w:ascii="Arial" w:hAnsi="Arial" w:cs="Arial"/>
          <w:i/>
          <w:sz w:val="20"/>
          <w:szCs w:val="20"/>
        </w:rPr>
        <w:t>fuentes de emisión sonora no fueron apagadas, se toma como referencia del ruido residual (</w:t>
      </w:r>
      <w:r w:rsidRPr="00027DBA">
        <w:rPr>
          <w:rFonts w:ascii="Arial" w:hAnsi="Arial" w:cs="Arial"/>
          <w:i/>
          <w:sz w:val="20"/>
          <w:szCs w:val="20"/>
        </w:rPr>
        <w:t>L</w:t>
      </w:r>
      <w:r w:rsidRPr="00027DBA">
        <w:rPr>
          <w:rFonts w:ascii="Arial" w:hAnsi="Arial" w:cs="Arial"/>
          <w:i/>
          <w:sz w:val="20"/>
          <w:szCs w:val="20"/>
          <w:vertAlign w:val="subscript"/>
        </w:rPr>
        <w:t>Aeq</w:t>
      </w:r>
      <w:r w:rsidRPr="00027DBA">
        <w:rPr>
          <w:rFonts w:ascii="Arial" w:hAnsi="Arial" w:cs="Arial"/>
          <w:i/>
          <w:sz w:val="20"/>
          <w:szCs w:val="20"/>
          <w:vertAlign w:val="subscript"/>
        </w:rPr>
        <w:t>,Res</w:t>
      </w:r>
      <w:r w:rsidRPr="00027DBA">
        <w:rPr>
          <w:rFonts w:ascii="Arial" w:hAnsi="Arial" w:cs="Arial"/>
          <w:i/>
          <w:sz w:val="20"/>
          <w:szCs w:val="20"/>
        </w:rPr>
        <w:t>) el valor L</w:t>
      </w:r>
      <w:r w:rsidRPr="00027DBA">
        <w:rPr>
          <w:rFonts w:ascii="Arial" w:hAnsi="Arial" w:cs="Arial"/>
          <w:i/>
          <w:sz w:val="20"/>
          <w:szCs w:val="20"/>
          <w:vertAlign w:val="subscript"/>
        </w:rPr>
        <w:t xml:space="preserve">90 </w:t>
      </w:r>
      <w:r w:rsidRPr="00027DBA">
        <w:rPr>
          <w:rFonts w:ascii="Arial" w:hAnsi="Arial" w:cs="Arial"/>
          <w:i/>
          <w:sz w:val="20"/>
          <w:szCs w:val="20"/>
        </w:rPr>
        <w:t xml:space="preserve">registrado en campo, para realizar el cálculo de emisión aplicando la siguiente fórmula: </w:t>
      </w:r>
    </w:p>
    <w:p w:rsidR="003C3277" w:rsidRPr="002719AF" w:rsidP="003C3277">
      <w:pPr>
        <w:spacing w:before="240" w:after="120" w:line="240" w:lineRule="auto"/>
        <w:jc w:val="center"/>
        <w:rPr>
          <w:rFonts w:ascii="Arial" w:hAnsi="Arial" w:cs="Arial"/>
          <w:i/>
          <w:sz w:val="20"/>
          <w:szCs w:val="20"/>
        </w:rPr>
      </w:pPr>
      <w:r w:rsidRPr="00027DBA">
        <w:rPr>
          <w:rFonts w:ascii="Arial" w:hAnsi="Arial" w:cs="Arial"/>
          <w:i/>
          <w:sz w:val="20"/>
          <w:szCs w:val="20"/>
        </w:rPr>
        <w:t>Leq</w:t>
      </w:r>
      <w:r w:rsidRPr="00027DBA">
        <w:rPr>
          <w:rFonts w:ascii="Arial" w:hAnsi="Arial" w:cs="Arial"/>
          <w:i/>
          <w:sz w:val="20"/>
          <w:szCs w:val="20"/>
          <w:vertAlign w:val="subscript"/>
        </w:rPr>
        <w:t>emisión</w:t>
      </w:r>
      <w:r w:rsidRPr="00027DBA">
        <w:rPr>
          <w:rFonts w:ascii="Arial" w:hAnsi="Arial" w:cs="Arial"/>
          <w:i/>
          <w:sz w:val="20"/>
          <w:szCs w:val="20"/>
        </w:rPr>
        <w:t xml:space="preserve"> = 10 log (10 (</w:t>
      </w:r>
      <w:r w:rsidRPr="00027DBA">
        <w:rPr>
          <w:rFonts w:ascii="Arial" w:hAnsi="Arial" w:cs="Arial"/>
          <w:i/>
          <w:sz w:val="20"/>
          <w:szCs w:val="20"/>
        </w:rPr>
        <w:t>L</w:t>
      </w:r>
      <w:r w:rsidRPr="00027DBA">
        <w:rPr>
          <w:rFonts w:ascii="Arial" w:hAnsi="Arial" w:cs="Arial"/>
          <w:i/>
          <w:sz w:val="20"/>
          <w:szCs w:val="20"/>
          <w:vertAlign w:val="subscript"/>
        </w:rPr>
        <w:t>Aeq</w:t>
      </w:r>
      <w:r w:rsidRPr="00027DBA">
        <w:rPr>
          <w:rFonts w:ascii="Arial" w:hAnsi="Arial" w:cs="Arial"/>
          <w:i/>
          <w:sz w:val="20"/>
          <w:szCs w:val="20"/>
          <w:vertAlign w:val="subscript"/>
        </w:rPr>
        <w:t>,T</w:t>
      </w:r>
      <w:r w:rsidRPr="00027DBA">
        <w:rPr>
          <w:rFonts w:ascii="Arial" w:hAnsi="Arial" w:cs="Arial"/>
          <w:i/>
          <w:sz w:val="20"/>
          <w:szCs w:val="20"/>
        </w:rPr>
        <w:t>/10) - 10 (</w:t>
      </w:r>
      <w:r w:rsidRPr="00027DBA">
        <w:rPr>
          <w:rFonts w:ascii="Arial" w:hAnsi="Arial" w:cs="Arial"/>
          <w:i/>
          <w:sz w:val="20"/>
          <w:szCs w:val="20"/>
        </w:rPr>
        <w:t>L</w:t>
      </w:r>
      <w:r w:rsidRPr="00027DBA">
        <w:rPr>
          <w:rFonts w:ascii="Arial" w:hAnsi="Arial" w:cs="Arial"/>
          <w:i/>
          <w:sz w:val="20"/>
          <w:szCs w:val="20"/>
          <w:vertAlign w:val="subscript"/>
        </w:rPr>
        <w:t>Aeq,Res</w:t>
      </w:r>
      <w:r w:rsidRPr="00027DBA">
        <w:rPr>
          <w:rFonts w:ascii="Arial" w:hAnsi="Arial" w:cs="Arial"/>
          <w:i/>
          <w:sz w:val="20"/>
          <w:szCs w:val="20"/>
        </w:rPr>
        <w:t>/10))</w:t>
      </w:r>
    </w:p>
    <w:p w:rsidR="003C3277" w:rsidRPr="002719AF" w:rsidP="003C3277">
      <w:pPr>
        <w:spacing w:before="120"/>
        <w:jc w:val="center"/>
        <w:rPr>
          <w:rFonts w:ascii="Arial" w:hAnsi="Arial" w:cs="Arial"/>
          <w:b/>
          <w:i/>
          <w:sz w:val="20"/>
          <w:szCs w:val="20"/>
        </w:rPr>
      </w:pPr>
      <w:r w:rsidRPr="00027DBA">
        <w:rPr>
          <w:rFonts w:ascii="Arial" w:hAnsi="Arial" w:cs="Arial"/>
          <w:b/>
          <w:i/>
          <w:sz w:val="20"/>
          <w:szCs w:val="20"/>
        </w:rPr>
        <w:t>Valor para comparar con la norma: 64.0 dB(A)</w:t>
      </w:r>
    </w:p>
    <w:p w:rsidR="003C3277" w:rsidRPr="00027DBA" w:rsidP="003C3277">
      <w:pPr>
        <w:pStyle w:val="Title1"/>
        <w:numPr>
          <w:ilvl w:val="0"/>
          <w:numId w:val="0"/>
        </w:numPr>
        <w:spacing w:before="0" w:after="0" w:line="240" w:lineRule="auto"/>
        <w:jc w:val="both"/>
        <w:outlineLvl w:val="9"/>
        <w:rPr>
          <w:rFonts w:ascii="Arial" w:hAnsi="Arial" w:cs="Arial"/>
          <w:i/>
          <w:sz w:val="20"/>
          <w:szCs w:val="20"/>
        </w:rPr>
      </w:pPr>
      <w:r w:rsidRPr="00027DBA">
        <w:rPr>
          <w:rFonts w:ascii="Arial" w:hAnsi="Arial" w:cs="Arial"/>
          <w:i/>
          <w:sz w:val="20"/>
          <w:szCs w:val="20"/>
        </w:rPr>
        <w:t xml:space="preserve">7.    </w:t>
      </w:r>
      <w:r>
        <w:rPr>
          <w:rFonts w:ascii="Arial" w:hAnsi="Arial" w:cs="Arial"/>
          <w:i/>
          <w:sz w:val="20"/>
          <w:szCs w:val="20"/>
        </w:rPr>
        <w:t xml:space="preserve">CÁLCULO DE LA UNIDAD DE CONTAMINACIÓN POR RUIDO </w:t>
      </w:r>
      <w:r w:rsidRPr="00027DBA">
        <w:rPr>
          <w:rFonts w:ascii="Arial" w:hAnsi="Arial" w:cs="Arial"/>
          <w:i/>
          <w:sz w:val="20"/>
          <w:szCs w:val="20"/>
        </w:rPr>
        <w:t xml:space="preserve">(UCR) </w:t>
      </w:r>
    </w:p>
    <w:p w:rsidR="003C3277" w:rsidRPr="00027DBA" w:rsidP="003C3277">
      <w:pPr>
        <w:pStyle w:val="Title1"/>
        <w:numPr>
          <w:ilvl w:val="0"/>
          <w:numId w:val="0"/>
        </w:numPr>
        <w:spacing w:before="0" w:after="0" w:line="240" w:lineRule="auto"/>
        <w:ind w:left="426"/>
        <w:jc w:val="both"/>
        <w:outlineLvl w:val="9"/>
        <w:rPr>
          <w:rFonts w:ascii="Arial" w:hAnsi="Arial" w:cs="Arial"/>
          <w:i/>
          <w:sz w:val="20"/>
          <w:szCs w:val="20"/>
        </w:rPr>
      </w:pPr>
    </w:p>
    <w:p w:rsidR="003C3277" w:rsidRPr="002719AF" w:rsidP="003C3277">
      <w:pPr>
        <w:pStyle w:val="PlainText"/>
        <w:jc w:val="both"/>
        <w:rPr>
          <w:rFonts w:ascii="Arial" w:hAnsi="Arial" w:cs="Arial"/>
          <w:i/>
        </w:rPr>
      </w:pPr>
      <w:r w:rsidRPr="00027DBA">
        <w:rPr>
          <w:rFonts w:ascii="Arial" w:hAnsi="Arial" w:cs="Arial"/>
          <w:i/>
        </w:rPr>
        <w:t xml:space="preserve">Se clasifica el grado de significancia del aporte contaminante por ruido a través de las cuales se clasifican los usuarios empresariales y establecimientos comerciales, según </w:t>
      </w:r>
      <w:smartTag w:uri="urn:schemas-microsoft-com:office:smarttags" w:element="PersonName">
        <w:smartTagPr>
          <w:attr w:name="ProductID" w:val="la Resoluci￳n"/>
        </w:smartTagPr>
        <w:r w:rsidRPr="00027DBA">
          <w:rPr>
            <w:rFonts w:ascii="Arial" w:hAnsi="Arial" w:cs="Arial"/>
            <w:i/>
          </w:rPr>
          <w:t>la Resolución</w:t>
        </w:r>
      </w:smartTag>
      <w:r w:rsidRPr="00027DBA">
        <w:rPr>
          <w:rFonts w:ascii="Arial" w:hAnsi="Arial" w:cs="Arial"/>
          <w:i/>
        </w:rPr>
        <w:t xml:space="preserve">  832 del 24 de Abril de 2000 expedida por el Departamento Técnico Administrativo del Medio Ambiente (DAMA) en la que se aplica la siguiente expresión:</w:t>
      </w:r>
    </w:p>
    <w:p w:rsidR="003C3277" w:rsidRPr="002719AF" w:rsidP="003C3277">
      <w:pPr>
        <w:pStyle w:val="PlainText"/>
        <w:jc w:val="center"/>
        <w:rPr>
          <w:rFonts w:ascii="Arial" w:hAnsi="Arial" w:cs="Arial"/>
          <w:i/>
        </w:rPr>
      </w:pPr>
    </w:p>
    <w:p w:rsidR="003C3277" w:rsidRPr="002719AF" w:rsidP="003C3277">
      <w:pPr>
        <w:pStyle w:val="PlainText"/>
        <w:jc w:val="center"/>
        <w:rPr>
          <w:rFonts w:ascii="Arial" w:hAnsi="Arial" w:cs="Arial"/>
          <w:i/>
        </w:rPr>
      </w:pPr>
      <w:r w:rsidRPr="00027DBA">
        <w:rPr>
          <w:rFonts w:ascii="Arial" w:hAnsi="Arial" w:cs="Arial"/>
          <w:i/>
        </w:rPr>
        <w:t xml:space="preserve">UCR =  N – </w:t>
      </w:r>
      <w:r w:rsidRPr="00027DBA">
        <w:rPr>
          <w:rFonts w:ascii="Arial" w:hAnsi="Arial" w:cs="Arial"/>
          <w:i/>
        </w:rPr>
        <w:t>Leq</w:t>
      </w:r>
      <w:r w:rsidRPr="00027DBA">
        <w:rPr>
          <w:rFonts w:ascii="Arial" w:hAnsi="Arial" w:cs="Arial"/>
          <w:i/>
        </w:rPr>
        <w:t xml:space="preserve"> (A)</w:t>
      </w:r>
    </w:p>
    <w:p w:rsidR="003C3277" w:rsidRPr="002719AF" w:rsidP="003C3277">
      <w:pPr>
        <w:pStyle w:val="BodyText3"/>
        <w:spacing w:after="0"/>
        <w:rPr>
          <w:rFonts w:ascii="Arial" w:hAnsi="Arial" w:cs="Arial"/>
          <w:i/>
          <w:sz w:val="20"/>
          <w:szCs w:val="20"/>
        </w:rPr>
      </w:pPr>
      <w:r w:rsidRPr="00027DBA">
        <w:rPr>
          <w:rFonts w:ascii="Arial" w:hAnsi="Arial" w:cs="Arial"/>
          <w:i/>
          <w:sz w:val="20"/>
          <w:szCs w:val="20"/>
        </w:rPr>
        <w:t>Dónde:</w:t>
      </w:r>
    </w:p>
    <w:p w:rsidR="003C3277" w:rsidRPr="002719AF" w:rsidP="003C3277">
      <w:pPr>
        <w:spacing w:after="0" w:line="240" w:lineRule="auto"/>
        <w:jc w:val="both"/>
        <w:rPr>
          <w:rFonts w:ascii="Arial" w:hAnsi="Arial" w:cs="Arial"/>
          <w:i/>
          <w:sz w:val="20"/>
          <w:szCs w:val="20"/>
        </w:rPr>
      </w:pPr>
      <w:r w:rsidRPr="00027DBA">
        <w:rPr>
          <w:rFonts w:ascii="Arial" w:hAnsi="Arial" w:cs="Arial"/>
          <w:bCs/>
          <w:i/>
          <w:sz w:val="20"/>
          <w:szCs w:val="20"/>
        </w:rPr>
        <w:t>UCR:</w:t>
      </w:r>
      <w:r w:rsidRPr="00027DBA">
        <w:rPr>
          <w:rFonts w:ascii="Arial" w:hAnsi="Arial" w:cs="Arial"/>
          <w:bCs/>
          <w:i/>
          <w:sz w:val="20"/>
          <w:szCs w:val="20"/>
        </w:rPr>
        <w:tab/>
      </w:r>
      <w:r w:rsidRPr="00027DBA">
        <w:rPr>
          <w:rFonts w:ascii="Arial" w:hAnsi="Arial" w:cs="Arial"/>
          <w:i/>
          <w:sz w:val="20"/>
          <w:szCs w:val="20"/>
        </w:rPr>
        <w:t>Unidades de Contaminación por ruido.</w:t>
      </w:r>
    </w:p>
    <w:p w:rsidR="003C3277" w:rsidRPr="002719AF" w:rsidP="003C3277">
      <w:pPr>
        <w:spacing w:after="0" w:line="240" w:lineRule="auto"/>
        <w:ind w:left="705" w:hanging="705"/>
        <w:jc w:val="both"/>
        <w:rPr>
          <w:rFonts w:ascii="Arial" w:hAnsi="Arial" w:cs="Arial"/>
          <w:i/>
          <w:sz w:val="20"/>
          <w:szCs w:val="20"/>
        </w:rPr>
      </w:pPr>
      <w:r w:rsidRPr="00027DBA">
        <w:rPr>
          <w:rFonts w:ascii="Arial" w:hAnsi="Arial" w:cs="Arial"/>
          <w:bCs/>
          <w:i/>
          <w:sz w:val="20"/>
          <w:szCs w:val="20"/>
        </w:rPr>
        <w:t xml:space="preserve">N: </w:t>
      </w:r>
      <w:r w:rsidRPr="00027DBA">
        <w:rPr>
          <w:rFonts w:ascii="Arial" w:hAnsi="Arial" w:cs="Arial"/>
          <w:bCs/>
          <w:i/>
          <w:sz w:val="20"/>
          <w:szCs w:val="20"/>
        </w:rPr>
        <w:tab/>
      </w:r>
      <w:r w:rsidRPr="00027DBA">
        <w:rPr>
          <w:rFonts w:ascii="Arial" w:hAnsi="Arial" w:cs="Arial"/>
          <w:i/>
          <w:sz w:val="20"/>
          <w:szCs w:val="20"/>
        </w:rPr>
        <w:t xml:space="preserve">Norma de nivel de presión sonora, según el sector y el horario (Residencial – periodo </w:t>
      </w:r>
      <w:r w:rsidRPr="00027DBA">
        <w:rPr>
          <w:rFonts w:ascii="Arial" w:hAnsi="Arial" w:cs="Arial"/>
          <w:b/>
          <w:i/>
          <w:sz w:val="20"/>
          <w:szCs w:val="20"/>
        </w:rPr>
        <w:t>Nocturno</w:t>
      </w:r>
      <w:r w:rsidRPr="00027DBA">
        <w:rPr>
          <w:rFonts w:ascii="Arial" w:hAnsi="Arial" w:cs="Arial"/>
          <w:i/>
          <w:sz w:val="20"/>
          <w:szCs w:val="20"/>
        </w:rPr>
        <w:t>).</w:t>
      </w:r>
    </w:p>
    <w:p w:rsidR="003C3277" w:rsidRPr="002719AF" w:rsidP="003C3277">
      <w:pPr>
        <w:spacing w:after="0" w:line="240" w:lineRule="auto"/>
        <w:jc w:val="both"/>
        <w:rPr>
          <w:rFonts w:ascii="Arial" w:hAnsi="Arial" w:cs="Arial"/>
          <w:i/>
          <w:sz w:val="20"/>
          <w:szCs w:val="20"/>
        </w:rPr>
      </w:pPr>
      <w:r w:rsidRPr="00027DBA">
        <w:rPr>
          <w:rFonts w:ascii="Arial" w:hAnsi="Arial" w:cs="Arial"/>
          <w:bCs/>
          <w:i/>
          <w:sz w:val="20"/>
          <w:szCs w:val="20"/>
        </w:rPr>
        <w:t>Leq</w:t>
      </w:r>
      <w:r w:rsidRPr="00027DBA">
        <w:rPr>
          <w:rFonts w:ascii="Arial" w:hAnsi="Arial" w:cs="Arial"/>
          <w:bCs/>
          <w:i/>
          <w:sz w:val="20"/>
          <w:szCs w:val="20"/>
        </w:rPr>
        <w:t>:</w:t>
      </w:r>
      <w:r w:rsidRPr="00027DBA">
        <w:rPr>
          <w:rFonts w:ascii="Arial" w:hAnsi="Arial" w:cs="Arial"/>
          <w:bCs/>
          <w:i/>
          <w:sz w:val="20"/>
          <w:szCs w:val="20"/>
        </w:rPr>
        <w:tab/>
      </w:r>
      <w:r w:rsidRPr="00027DBA">
        <w:rPr>
          <w:rFonts w:ascii="Arial" w:hAnsi="Arial" w:cs="Arial"/>
          <w:i/>
          <w:sz w:val="20"/>
          <w:szCs w:val="20"/>
        </w:rPr>
        <w:t>Dato medido en nivel equivalente ponderado en A.</w:t>
      </w:r>
    </w:p>
    <w:p w:rsidR="003C3277" w:rsidRPr="002719AF" w:rsidP="003C3277">
      <w:pPr>
        <w:spacing w:after="0" w:line="240" w:lineRule="auto"/>
        <w:jc w:val="both"/>
        <w:rPr>
          <w:rFonts w:ascii="Arial" w:hAnsi="Arial" w:cs="Arial"/>
          <w:i/>
          <w:sz w:val="20"/>
          <w:szCs w:val="20"/>
        </w:rPr>
      </w:pPr>
    </w:p>
    <w:p w:rsidR="003C3277" w:rsidRPr="002719AF" w:rsidP="003C3277">
      <w:pPr>
        <w:pStyle w:val="PlainText"/>
        <w:jc w:val="both"/>
        <w:rPr>
          <w:rFonts w:ascii="Arial" w:hAnsi="Arial" w:cs="Arial"/>
          <w:i/>
        </w:rPr>
      </w:pPr>
      <w:r w:rsidRPr="00027DBA">
        <w:rPr>
          <w:rFonts w:ascii="Arial" w:hAnsi="Arial" w:cs="Arial"/>
          <w:i/>
        </w:rPr>
        <w:t>A estos resultados se le clasifica el grado de significancia del aporte contaminante como: Muy alto,  Alto, Medio o Bajo impacto, según la Tabla No. 7:</w:t>
      </w:r>
    </w:p>
    <w:p w:rsidR="003C3277" w:rsidRPr="002719AF" w:rsidP="003C3277">
      <w:pPr>
        <w:pStyle w:val="TablaNo"/>
        <w:numPr>
          <w:ilvl w:val="0"/>
          <w:numId w:val="0"/>
        </w:numPr>
        <w:tabs>
          <w:tab w:val="left" w:pos="993"/>
        </w:tabs>
        <w:spacing w:after="0"/>
        <w:rPr>
          <w:rFonts w:ascii="Calibri" w:eastAsia="Calibri" w:hAnsi="Calibri" w:cs="Calibri"/>
          <w:i/>
          <w:sz w:val="20"/>
          <w:szCs w:val="20"/>
        </w:rPr>
      </w:pPr>
    </w:p>
    <w:p w:rsidR="003C3277" w:rsidRPr="002719AF" w:rsidP="003C3277">
      <w:pPr>
        <w:pStyle w:val="TablaNo"/>
        <w:numPr>
          <w:ilvl w:val="0"/>
          <w:numId w:val="0"/>
        </w:numPr>
        <w:tabs>
          <w:tab w:val="left" w:pos="993"/>
        </w:tabs>
        <w:spacing w:after="0"/>
        <w:rPr>
          <w:rFonts w:ascii="Arial" w:hAnsi="Arial"/>
          <w:i/>
          <w:sz w:val="20"/>
          <w:szCs w:val="20"/>
        </w:rPr>
      </w:pPr>
      <w:r w:rsidRPr="00027DBA">
        <w:rPr>
          <w:rFonts w:ascii="Arial" w:hAnsi="Arial"/>
          <w:b/>
          <w:i/>
          <w:sz w:val="20"/>
          <w:szCs w:val="20"/>
        </w:rPr>
        <w:t>Tabla N° 7</w:t>
      </w:r>
      <w:r w:rsidRPr="00027DBA">
        <w:rPr>
          <w:rFonts w:ascii="Arial" w:hAnsi="Arial"/>
          <w:i/>
          <w:sz w:val="20"/>
          <w:szCs w:val="20"/>
        </w:rPr>
        <w:t xml:space="preserve"> Evaluación de la UCR</w:t>
      </w:r>
    </w:p>
    <w:p w:rsidR="003C3277" w:rsidRPr="002719AF" w:rsidP="003C3277">
      <w:pPr>
        <w:pStyle w:val="ListNumber"/>
        <w:numPr>
          <w:ilvl w:val="0"/>
          <w:numId w:val="0"/>
        </w:numPr>
        <w:ind w:left="360"/>
        <w:rPr>
          <w:i/>
          <w:sz w:val="20"/>
          <w:szCs w:val="20"/>
        </w:rPr>
      </w:pP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gridCol w:w="4950"/>
      </w:tblGrid>
      <w:tr w:rsidTr="007776CB">
        <w:tblPrEx>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960" w:type="dxa"/>
            <w:tcBorders>
              <w:top w:val="single" w:sz="4" w:space="0" w:color="000000"/>
              <w:left w:val="single" w:sz="4" w:space="0" w:color="000000"/>
              <w:bottom w:val="single" w:sz="4" w:space="0" w:color="000000"/>
              <w:right w:val="single" w:sz="4" w:space="0" w:color="000000"/>
            </w:tcBorders>
            <w:vAlign w:val="center"/>
            <w:hideMark/>
          </w:tcPr>
          <w:p w:rsidR="003C3277" w:rsidRPr="002719AF" w:rsidP="007776CB">
            <w:pPr>
              <w:pStyle w:val="ListNumber"/>
              <w:numPr>
                <w:ilvl w:val="0"/>
                <w:numId w:val="0"/>
              </w:numPr>
              <w:tabs>
                <w:tab w:val="left" w:pos="708"/>
              </w:tabs>
              <w:spacing w:after="0" w:line="240" w:lineRule="auto"/>
              <w:jc w:val="center"/>
              <w:rPr>
                <w:rFonts w:ascii="Arial" w:hAnsi="Arial" w:cs="Arial"/>
                <w:b/>
                <w:i/>
                <w:noProof/>
                <w:sz w:val="20"/>
                <w:szCs w:val="20"/>
              </w:rPr>
            </w:pPr>
            <w:r w:rsidRPr="00027DBA">
              <w:rPr>
                <w:rFonts w:ascii="Arial" w:hAnsi="Arial" w:cs="Arial"/>
                <w:b/>
                <w:i/>
                <w:noProof/>
                <w:sz w:val="20"/>
                <w:szCs w:val="20"/>
              </w:rPr>
              <w:t>VALOR DE LA UCR HORARIO DIURNO Y NOCTURNO</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3C3277" w:rsidRPr="002719AF" w:rsidP="007776CB">
            <w:pPr>
              <w:pStyle w:val="ListNumber"/>
              <w:numPr>
                <w:ilvl w:val="0"/>
                <w:numId w:val="0"/>
              </w:numPr>
              <w:tabs>
                <w:tab w:val="left" w:pos="708"/>
              </w:tabs>
              <w:spacing w:after="0" w:line="240" w:lineRule="auto"/>
              <w:jc w:val="center"/>
              <w:rPr>
                <w:rFonts w:ascii="Arial" w:hAnsi="Arial" w:cs="Arial"/>
                <w:b/>
                <w:i/>
                <w:color w:val="000000"/>
                <w:sz w:val="20"/>
                <w:szCs w:val="20"/>
              </w:rPr>
            </w:pPr>
            <w:r w:rsidRPr="00027DBA">
              <w:rPr>
                <w:rFonts w:ascii="Arial" w:hAnsi="Arial" w:cs="Arial"/>
                <w:b/>
                <w:i/>
                <w:color w:val="000000"/>
                <w:sz w:val="20"/>
                <w:szCs w:val="20"/>
              </w:rPr>
              <w:t>GRADO DE SIGNIFICANCIA DEL APORTE CONTAMINANTE</w:t>
            </w:r>
          </w:p>
        </w:tc>
      </w:tr>
      <w:tr w:rsidTr="007776CB">
        <w:tblPrEx>
          <w:tblW w:w="8910" w:type="dxa"/>
          <w:tblInd w:w="108" w:type="dxa"/>
          <w:tblLook w:val="04A0"/>
        </w:tblPrEx>
        <w:tc>
          <w:tcPr>
            <w:tcW w:w="3960" w:type="dxa"/>
            <w:tcBorders>
              <w:top w:val="single" w:sz="4" w:space="0" w:color="000000"/>
              <w:left w:val="single" w:sz="4" w:space="0" w:color="000000"/>
              <w:bottom w:val="single" w:sz="4" w:space="0" w:color="000000"/>
              <w:right w:val="single" w:sz="4" w:space="0" w:color="000000"/>
            </w:tcBorders>
            <w:vAlign w:val="center"/>
            <w:hideMark/>
          </w:tcPr>
          <w:p w:rsidR="003C3277" w:rsidRPr="002719AF" w:rsidP="007776CB">
            <w:pPr>
              <w:pStyle w:val="ListNumber"/>
              <w:numPr>
                <w:ilvl w:val="0"/>
                <w:numId w:val="0"/>
              </w:numPr>
              <w:tabs>
                <w:tab w:val="left" w:pos="708"/>
              </w:tabs>
              <w:spacing w:after="0" w:line="240" w:lineRule="auto"/>
              <w:jc w:val="center"/>
              <w:rPr>
                <w:rFonts w:ascii="Arial" w:hAnsi="Arial" w:cs="Arial"/>
                <w:i/>
                <w:noProof/>
                <w:sz w:val="20"/>
                <w:szCs w:val="20"/>
              </w:rPr>
            </w:pPr>
            <w:r w:rsidRPr="00027DBA">
              <w:rPr>
                <w:rFonts w:ascii="Arial" w:hAnsi="Arial" w:cs="Arial"/>
                <w:i/>
                <w:noProof/>
                <w:sz w:val="20"/>
                <w:szCs w:val="20"/>
              </w:rPr>
              <w:t>&gt; 3</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3C3277" w:rsidRPr="002719AF" w:rsidP="007776CB">
            <w:pPr>
              <w:pStyle w:val="ListNumber"/>
              <w:numPr>
                <w:ilvl w:val="0"/>
                <w:numId w:val="0"/>
              </w:numPr>
              <w:tabs>
                <w:tab w:val="left" w:pos="708"/>
              </w:tabs>
              <w:spacing w:after="0" w:line="240" w:lineRule="auto"/>
              <w:jc w:val="center"/>
              <w:rPr>
                <w:rFonts w:ascii="Arial" w:hAnsi="Arial" w:cs="Arial"/>
                <w:i/>
                <w:color w:val="000000"/>
                <w:sz w:val="20"/>
                <w:szCs w:val="20"/>
              </w:rPr>
            </w:pPr>
            <w:r w:rsidRPr="00027DBA">
              <w:rPr>
                <w:rFonts w:ascii="Arial" w:hAnsi="Arial" w:cs="Arial"/>
                <w:i/>
                <w:color w:val="000000"/>
                <w:sz w:val="20"/>
                <w:szCs w:val="20"/>
              </w:rPr>
              <w:t>Bajo</w:t>
            </w:r>
          </w:p>
        </w:tc>
      </w:tr>
      <w:tr w:rsidTr="007776CB">
        <w:tblPrEx>
          <w:tblW w:w="8910" w:type="dxa"/>
          <w:tblInd w:w="108" w:type="dxa"/>
          <w:tblLook w:val="04A0"/>
        </w:tblPrEx>
        <w:tc>
          <w:tcPr>
            <w:tcW w:w="3960" w:type="dxa"/>
            <w:tcBorders>
              <w:top w:val="single" w:sz="4" w:space="0" w:color="000000"/>
              <w:left w:val="single" w:sz="4" w:space="0" w:color="000000"/>
              <w:bottom w:val="single" w:sz="4" w:space="0" w:color="000000"/>
              <w:right w:val="single" w:sz="4" w:space="0" w:color="000000"/>
            </w:tcBorders>
            <w:vAlign w:val="center"/>
            <w:hideMark/>
          </w:tcPr>
          <w:p w:rsidR="003C3277" w:rsidRPr="002719AF" w:rsidP="007776CB">
            <w:pPr>
              <w:pStyle w:val="ListNumber"/>
              <w:numPr>
                <w:ilvl w:val="0"/>
                <w:numId w:val="0"/>
              </w:numPr>
              <w:tabs>
                <w:tab w:val="left" w:pos="708"/>
              </w:tabs>
              <w:spacing w:after="0" w:line="240" w:lineRule="auto"/>
              <w:jc w:val="center"/>
              <w:rPr>
                <w:rFonts w:ascii="Arial" w:hAnsi="Arial" w:cs="Arial"/>
                <w:i/>
                <w:noProof/>
                <w:sz w:val="20"/>
                <w:szCs w:val="20"/>
              </w:rPr>
            </w:pPr>
            <w:r w:rsidRPr="00027DBA">
              <w:rPr>
                <w:rFonts w:ascii="Arial" w:hAnsi="Arial" w:cs="Arial"/>
                <w:i/>
                <w:noProof/>
                <w:sz w:val="20"/>
                <w:szCs w:val="20"/>
              </w:rPr>
              <w:t>3 – 1.5</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3C3277" w:rsidRPr="002719AF" w:rsidP="007776CB">
            <w:pPr>
              <w:pStyle w:val="ListNumber"/>
              <w:numPr>
                <w:ilvl w:val="0"/>
                <w:numId w:val="0"/>
              </w:numPr>
              <w:tabs>
                <w:tab w:val="left" w:pos="708"/>
              </w:tabs>
              <w:spacing w:after="0" w:line="240" w:lineRule="auto"/>
              <w:jc w:val="center"/>
              <w:rPr>
                <w:rFonts w:ascii="Arial" w:hAnsi="Arial" w:cs="Arial"/>
                <w:i/>
                <w:color w:val="000000"/>
                <w:sz w:val="20"/>
                <w:szCs w:val="20"/>
              </w:rPr>
            </w:pPr>
            <w:r w:rsidRPr="00027DBA">
              <w:rPr>
                <w:rFonts w:ascii="Arial" w:hAnsi="Arial" w:cs="Arial"/>
                <w:i/>
                <w:color w:val="000000"/>
                <w:sz w:val="20"/>
                <w:szCs w:val="20"/>
              </w:rPr>
              <w:t>Medio</w:t>
            </w:r>
          </w:p>
        </w:tc>
      </w:tr>
      <w:tr w:rsidTr="007776CB">
        <w:tblPrEx>
          <w:tblW w:w="8910" w:type="dxa"/>
          <w:tblInd w:w="108" w:type="dxa"/>
          <w:tblLook w:val="04A0"/>
        </w:tblPrEx>
        <w:tc>
          <w:tcPr>
            <w:tcW w:w="3960" w:type="dxa"/>
            <w:tcBorders>
              <w:top w:val="single" w:sz="4" w:space="0" w:color="000000"/>
              <w:left w:val="single" w:sz="4" w:space="0" w:color="000000"/>
              <w:bottom w:val="single" w:sz="4" w:space="0" w:color="000000"/>
              <w:right w:val="single" w:sz="4" w:space="0" w:color="000000"/>
            </w:tcBorders>
            <w:vAlign w:val="center"/>
            <w:hideMark/>
          </w:tcPr>
          <w:p w:rsidR="003C3277" w:rsidRPr="002719AF" w:rsidP="007776CB">
            <w:pPr>
              <w:pStyle w:val="ListNumber"/>
              <w:numPr>
                <w:ilvl w:val="0"/>
                <w:numId w:val="0"/>
              </w:numPr>
              <w:tabs>
                <w:tab w:val="left" w:pos="708"/>
              </w:tabs>
              <w:spacing w:after="0" w:line="240" w:lineRule="auto"/>
              <w:jc w:val="center"/>
              <w:rPr>
                <w:rFonts w:ascii="Arial" w:hAnsi="Arial" w:cs="Arial"/>
                <w:i/>
                <w:sz w:val="20"/>
                <w:szCs w:val="20"/>
              </w:rPr>
            </w:pPr>
            <w:r w:rsidRPr="00027DBA">
              <w:rPr>
                <w:rFonts w:ascii="Arial" w:hAnsi="Arial" w:cs="Arial"/>
                <w:i/>
                <w:sz w:val="20"/>
                <w:szCs w:val="20"/>
              </w:rPr>
              <w:t>1.4 - 0</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3C3277" w:rsidRPr="002719AF" w:rsidP="007776CB">
            <w:pPr>
              <w:pStyle w:val="ListNumber"/>
              <w:numPr>
                <w:ilvl w:val="0"/>
                <w:numId w:val="0"/>
              </w:numPr>
              <w:tabs>
                <w:tab w:val="left" w:pos="708"/>
              </w:tabs>
              <w:spacing w:after="0" w:line="240" w:lineRule="auto"/>
              <w:jc w:val="center"/>
              <w:rPr>
                <w:rFonts w:ascii="Arial" w:hAnsi="Arial" w:cs="Arial"/>
                <w:i/>
                <w:color w:val="000000"/>
                <w:sz w:val="20"/>
                <w:szCs w:val="20"/>
              </w:rPr>
            </w:pPr>
            <w:r w:rsidRPr="00027DBA">
              <w:rPr>
                <w:rFonts w:ascii="Arial" w:hAnsi="Arial" w:cs="Arial"/>
                <w:i/>
                <w:color w:val="000000"/>
                <w:sz w:val="20"/>
                <w:szCs w:val="20"/>
              </w:rPr>
              <w:t>Alto</w:t>
            </w:r>
          </w:p>
        </w:tc>
      </w:tr>
      <w:tr w:rsidTr="007776CB">
        <w:tblPrEx>
          <w:tblW w:w="8910" w:type="dxa"/>
          <w:tblInd w:w="108" w:type="dxa"/>
          <w:tblLook w:val="04A0"/>
        </w:tblPrEx>
        <w:tc>
          <w:tcPr>
            <w:tcW w:w="3960" w:type="dxa"/>
            <w:tcBorders>
              <w:top w:val="single" w:sz="4" w:space="0" w:color="000000"/>
              <w:left w:val="single" w:sz="4" w:space="0" w:color="000000"/>
              <w:bottom w:val="single" w:sz="4" w:space="0" w:color="000000"/>
              <w:right w:val="single" w:sz="4" w:space="0" w:color="000000"/>
            </w:tcBorders>
            <w:vAlign w:val="center"/>
            <w:hideMark/>
          </w:tcPr>
          <w:p w:rsidR="003C3277" w:rsidRPr="002719AF" w:rsidP="007776CB">
            <w:pPr>
              <w:pStyle w:val="ListNumber"/>
              <w:numPr>
                <w:ilvl w:val="0"/>
                <w:numId w:val="0"/>
              </w:numPr>
              <w:tabs>
                <w:tab w:val="left" w:pos="708"/>
              </w:tabs>
              <w:spacing w:after="0" w:line="240" w:lineRule="auto"/>
              <w:jc w:val="center"/>
              <w:rPr>
                <w:rFonts w:ascii="Arial" w:hAnsi="Arial" w:cs="Arial"/>
                <w:i/>
                <w:sz w:val="20"/>
                <w:szCs w:val="20"/>
              </w:rPr>
            </w:pPr>
            <w:r w:rsidRPr="00027DBA">
              <w:rPr>
                <w:rFonts w:ascii="Arial" w:hAnsi="Arial" w:cs="Arial"/>
                <w:i/>
                <w:sz w:val="20"/>
                <w:szCs w:val="20"/>
              </w:rPr>
              <w:t>&lt; 0</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3C3277" w:rsidRPr="002719AF" w:rsidP="007776CB">
            <w:pPr>
              <w:pStyle w:val="ListNumber"/>
              <w:numPr>
                <w:ilvl w:val="0"/>
                <w:numId w:val="0"/>
              </w:numPr>
              <w:tabs>
                <w:tab w:val="left" w:pos="708"/>
              </w:tabs>
              <w:spacing w:after="0" w:line="240" w:lineRule="auto"/>
              <w:jc w:val="center"/>
              <w:rPr>
                <w:rFonts w:ascii="Arial" w:hAnsi="Arial" w:cs="Arial"/>
                <w:i/>
                <w:color w:val="000000"/>
                <w:sz w:val="20"/>
                <w:szCs w:val="20"/>
              </w:rPr>
            </w:pPr>
            <w:r w:rsidRPr="00027DBA">
              <w:rPr>
                <w:rFonts w:ascii="Arial" w:hAnsi="Arial" w:cs="Arial"/>
                <w:i/>
                <w:color w:val="000000"/>
                <w:sz w:val="20"/>
                <w:szCs w:val="20"/>
              </w:rPr>
              <w:t>Muy Alto</w:t>
            </w:r>
          </w:p>
        </w:tc>
      </w:tr>
    </w:tbl>
    <w:p w:rsidR="003C3277" w:rsidRPr="002719AF" w:rsidP="003C3277">
      <w:pPr>
        <w:pStyle w:val="PlainText"/>
        <w:jc w:val="both"/>
        <w:rPr>
          <w:rFonts w:ascii="Arial" w:hAnsi="Arial" w:cs="Arial"/>
          <w:i/>
        </w:rPr>
      </w:pPr>
    </w:p>
    <w:p w:rsidR="003C3277" w:rsidRPr="002719AF" w:rsidP="003C3277">
      <w:pPr>
        <w:pStyle w:val="PlainText"/>
        <w:jc w:val="both"/>
        <w:rPr>
          <w:rFonts w:ascii="Arial" w:hAnsi="Arial" w:cs="Arial"/>
          <w:i/>
        </w:rPr>
      </w:pPr>
      <w:r w:rsidRPr="00027DBA">
        <w:rPr>
          <w:rFonts w:ascii="Arial" w:hAnsi="Arial" w:cs="Arial"/>
          <w:i/>
        </w:rPr>
        <w:t xml:space="preserve">Aplicando los resultados obtenidos del </w:t>
      </w:r>
      <w:r w:rsidRPr="00027DBA">
        <w:rPr>
          <w:rFonts w:ascii="Arial" w:hAnsi="Arial" w:cs="Arial"/>
          <w:i/>
        </w:rPr>
        <w:t>Leq</w:t>
      </w:r>
      <w:r w:rsidRPr="00027DBA">
        <w:rPr>
          <w:rFonts w:ascii="Arial" w:hAnsi="Arial" w:cs="Arial"/>
          <w:i/>
          <w:vertAlign w:val="subscript"/>
        </w:rPr>
        <w:t>emisión</w:t>
      </w:r>
      <w:r w:rsidRPr="00027DBA">
        <w:rPr>
          <w:rFonts w:ascii="Arial" w:hAnsi="Arial" w:cs="Arial"/>
          <w:i/>
        </w:rPr>
        <w:t xml:space="preserve"> para las fuentes y los valores de referencia consignados en la Tabla No. 6, se tiene que:</w:t>
      </w:r>
    </w:p>
    <w:p w:rsidR="003C3277" w:rsidRPr="002719AF" w:rsidP="003C3277">
      <w:pPr>
        <w:pStyle w:val="PlainText"/>
        <w:jc w:val="both"/>
        <w:rPr>
          <w:rFonts w:ascii="Arial" w:hAnsi="Arial" w:cs="Arial"/>
          <w:i/>
        </w:rPr>
      </w:pPr>
    </w:p>
    <w:p w:rsidR="003C3277" w:rsidRPr="002719AF" w:rsidP="003C3277">
      <w:pPr>
        <w:pStyle w:val="PlainText"/>
        <w:numPr>
          <w:ilvl w:val="0"/>
          <w:numId w:val="8"/>
        </w:numPr>
        <w:jc w:val="both"/>
        <w:rPr>
          <w:rFonts w:ascii="Arial" w:hAnsi="Arial" w:cs="Arial"/>
          <w:b/>
          <w:i/>
        </w:rPr>
      </w:pPr>
      <w:r w:rsidRPr="00027DBA">
        <w:rPr>
          <w:rFonts w:ascii="Arial" w:hAnsi="Arial" w:cs="Arial"/>
          <w:i/>
        </w:rPr>
        <w:t xml:space="preserve">Sistema de amplificación de sonido compuesto por una planta, una cabina, cuatro bafles y la interacción de los asistentes generan un </w:t>
      </w:r>
      <w:r w:rsidRPr="00027DBA">
        <w:rPr>
          <w:rFonts w:ascii="Arial" w:hAnsi="Arial" w:cs="Arial"/>
          <w:i/>
        </w:rPr>
        <w:t>Leq</w:t>
      </w:r>
      <w:r w:rsidRPr="00027DBA">
        <w:rPr>
          <w:rFonts w:ascii="Arial" w:hAnsi="Arial" w:cs="Arial"/>
          <w:i/>
          <w:vertAlign w:val="subscript"/>
        </w:rPr>
        <w:t>emisión</w:t>
      </w:r>
      <w:r w:rsidRPr="00027DBA">
        <w:rPr>
          <w:rFonts w:ascii="Arial" w:hAnsi="Arial" w:cs="Arial"/>
          <w:i/>
          <w:vertAlign w:val="subscript"/>
        </w:rPr>
        <w:t xml:space="preserve"> </w:t>
      </w:r>
      <w:r w:rsidRPr="00027DBA">
        <w:rPr>
          <w:rFonts w:ascii="Arial" w:hAnsi="Arial" w:cs="Arial"/>
          <w:i/>
        </w:rPr>
        <w:t xml:space="preserve">= </w:t>
      </w:r>
      <w:r w:rsidRPr="00027DBA">
        <w:rPr>
          <w:rFonts w:ascii="Arial" w:hAnsi="Arial" w:cs="Arial"/>
          <w:b/>
          <w:i/>
        </w:rPr>
        <w:t>64.0 dB(A).</w:t>
      </w:r>
    </w:p>
    <w:p w:rsidR="003C3277" w:rsidRPr="002719AF" w:rsidP="003C3277">
      <w:pPr>
        <w:pStyle w:val="PlainText"/>
        <w:jc w:val="both"/>
        <w:rPr>
          <w:rFonts w:ascii="Arial" w:hAnsi="Arial" w:cs="Arial"/>
          <w:i/>
        </w:rPr>
      </w:pPr>
    </w:p>
    <w:p w:rsidR="003C3277" w:rsidRPr="002719AF" w:rsidP="003C3277">
      <w:pPr>
        <w:pStyle w:val="PlainText"/>
        <w:spacing w:after="200"/>
        <w:ind w:left="357"/>
        <w:jc w:val="center"/>
        <w:rPr>
          <w:rFonts w:ascii="Arial" w:hAnsi="Arial" w:cs="Arial"/>
          <w:b/>
          <w:i/>
        </w:rPr>
      </w:pPr>
      <w:r w:rsidRPr="00027DBA">
        <w:rPr>
          <w:rFonts w:ascii="Arial" w:hAnsi="Arial" w:cs="Arial"/>
          <w:i/>
        </w:rPr>
        <w:t xml:space="preserve">UCR = 55 dB(A) – 64.0 dB(A) = - 9 dB(A) </w:t>
      </w:r>
      <w:r w:rsidRPr="00027DBA">
        <w:rPr>
          <w:rFonts w:ascii="Arial" w:hAnsi="Arial" w:cs="Arial"/>
          <w:b/>
          <w:i/>
        </w:rPr>
        <w:t>Aporte Contaminante Muy Alto</w:t>
      </w:r>
    </w:p>
    <w:p w:rsidR="003C3277" w:rsidRPr="00027DBA" w:rsidP="003C3277">
      <w:pPr>
        <w:spacing w:after="0" w:line="240" w:lineRule="auto"/>
        <w:jc w:val="both"/>
        <w:rPr>
          <w:rFonts w:ascii="Arial" w:hAnsi="Arial" w:cs="Arial"/>
          <w:b/>
          <w:i/>
          <w:sz w:val="20"/>
          <w:szCs w:val="20"/>
        </w:rPr>
      </w:pPr>
      <w:r w:rsidRPr="00027DBA">
        <w:rPr>
          <w:rFonts w:ascii="Arial" w:hAnsi="Arial" w:cs="Arial"/>
          <w:b/>
          <w:i/>
          <w:caps/>
          <w:sz w:val="20"/>
          <w:szCs w:val="20"/>
        </w:rPr>
        <w:t>8.    ANÁLISIS</w:t>
      </w:r>
      <w:r w:rsidRPr="00027DBA">
        <w:rPr>
          <w:rFonts w:ascii="Arial" w:hAnsi="Arial" w:cs="Arial"/>
          <w:b/>
          <w:i/>
          <w:sz w:val="20"/>
          <w:szCs w:val="20"/>
        </w:rPr>
        <w:t xml:space="preserve"> AMBIENTAL</w:t>
      </w:r>
    </w:p>
    <w:p w:rsidR="003C3277" w:rsidRPr="002719AF" w:rsidP="003C3277">
      <w:pPr>
        <w:spacing w:after="0" w:line="240" w:lineRule="auto"/>
        <w:ind w:left="720"/>
        <w:jc w:val="both"/>
        <w:rPr>
          <w:rFonts w:ascii="Arial" w:hAnsi="Arial" w:cs="Arial"/>
          <w:b/>
          <w:i/>
          <w:sz w:val="20"/>
          <w:szCs w:val="20"/>
        </w:rPr>
      </w:pPr>
    </w:p>
    <w:p w:rsidR="003C3277" w:rsidRPr="002719AF" w:rsidP="003C3277">
      <w:pPr>
        <w:spacing w:after="0" w:line="240" w:lineRule="auto"/>
        <w:jc w:val="both"/>
        <w:rPr>
          <w:rFonts w:ascii="Arial" w:hAnsi="Arial" w:cs="Arial"/>
          <w:i/>
          <w:sz w:val="20"/>
          <w:szCs w:val="20"/>
        </w:rPr>
      </w:pPr>
      <w:r w:rsidRPr="00027DBA">
        <w:rPr>
          <w:rFonts w:ascii="Arial" w:hAnsi="Arial" w:cs="Arial"/>
          <w:i/>
          <w:sz w:val="20"/>
          <w:szCs w:val="20"/>
        </w:rPr>
        <w:t xml:space="preserve">De acuerdo con la visita técnica realizada el día 06 de Febrero de 2014, y teniendo como fundamento los registros fotográficos, datos del sonómetro, y el acta firmada por el señor </w:t>
      </w:r>
      <w:r w:rsidRPr="00027DBA">
        <w:rPr>
          <w:rFonts w:ascii="Arial" w:hAnsi="Arial" w:cs="Arial"/>
          <w:b/>
          <w:i/>
          <w:sz w:val="20"/>
          <w:szCs w:val="20"/>
        </w:rPr>
        <w:t xml:space="preserve">CARLOS ARTURO PLAZA SIERRA </w:t>
      </w:r>
      <w:r w:rsidRPr="00027DBA">
        <w:rPr>
          <w:rFonts w:ascii="Arial" w:hAnsi="Arial" w:cs="Arial"/>
          <w:i/>
          <w:sz w:val="20"/>
          <w:szCs w:val="20"/>
        </w:rPr>
        <w:t xml:space="preserve">su calidad de  Propietario  se verificó que  el establecimiento </w:t>
      </w:r>
      <w:r w:rsidRPr="00027DBA">
        <w:rPr>
          <w:rFonts w:ascii="Arial" w:hAnsi="Arial" w:cs="Arial"/>
          <w:b/>
          <w:i/>
          <w:sz w:val="20"/>
          <w:szCs w:val="20"/>
        </w:rPr>
        <w:t xml:space="preserve">BEER SITE WINGS  </w:t>
      </w:r>
      <w:r w:rsidRPr="00027DBA">
        <w:rPr>
          <w:rFonts w:ascii="Arial" w:hAnsi="Arial" w:cs="Arial"/>
          <w:i/>
          <w:sz w:val="20"/>
          <w:szCs w:val="20"/>
        </w:rPr>
        <w:t xml:space="preserve">carece de medidas para mitigar el impacto generado al exterior del predio en el cual funciona. Las emisiones sonoras producidas por una planta, una cabina, cuatro bafles así como la interacción de los asistentes, trascienden hacia el exterior del local. </w:t>
      </w:r>
    </w:p>
    <w:p w:rsidR="003C3277" w:rsidRPr="002719AF" w:rsidP="003C3277">
      <w:pPr>
        <w:spacing w:after="0" w:line="240" w:lineRule="auto"/>
        <w:jc w:val="both"/>
        <w:rPr>
          <w:rFonts w:ascii="Arial" w:hAnsi="Arial" w:cs="Arial"/>
          <w:i/>
          <w:sz w:val="20"/>
          <w:szCs w:val="20"/>
        </w:rPr>
      </w:pPr>
    </w:p>
    <w:p w:rsidR="003C3277" w:rsidRPr="002719AF" w:rsidP="003C3277">
      <w:pPr>
        <w:spacing w:after="0" w:line="240" w:lineRule="auto"/>
        <w:jc w:val="both"/>
        <w:rPr>
          <w:rFonts w:ascii="Arial" w:hAnsi="Arial" w:cs="Arial"/>
          <w:i/>
          <w:noProof/>
          <w:sz w:val="20"/>
          <w:szCs w:val="20"/>
        </w:rPr>
      </w:pPr>
      <w:r w:rsidRPr="00027DBA">
        <w:rPr>
          <w:rFonts w:ascii="Arial" w:hAnsi="Arial" w:cs="Arial"/>
          <w:i/>
          <w:noProof/>
          <w:sz w:val="20"/>
          <w:szCs w:val="20"/>
        </w:rPr>
        <w:t xml:space="preserve">Al momento de la visita se pudo observar que el local no cuenta con medidas de mitigacion de ruido en el tercer nivel de la edificacion donde desarrolla su actividad economica, </w:t>
      </w:r>
      <w:r w:rsidRPr="00027DBA">
        <w:rPr>
          <w:rFonts w:ascii="Arial" w:hAnsi="Arial" w:cs="Arial"/>
          <w:i/>
          <w:sz w:val="20"/>
          <w:szCs w:val="20"/>
        </w:rPr>
        <w:t>generando altos impactos auditivos a las edificaciones aledañas y transeúntes.</w:t>
      </w:r>
    </w:p>
    <w:p w:rsidR="003C3277" w:rsidRPr="002719AF" w:rsidP="003C3277">
      <w:pPr>
        <w:spacing w:after="0" w:line="240" w:lineRule="auto"/>
        <w:jc w:val="both"/>
        <w:rPr>
          <w:rFonts w:ascii="Arial" w:hAnsi="Arial" w:cs="Arial"/>
          <w:i/>
          <w:noProof/>
          <w:sz w:val="20"/>
          <w:szCs w:val="20"/>
        </w:rPr>
      </w:pPr>
    </w:p>
    <w:p w:rsidR="003C3277" w:rsidRPr="002719AF" w:rsidP="003C3277">
      <w:pPr>
        <w:spacing w:after="0" w:line="240" w:lineRule="auto"/>
        <w:jc w:val="both"/>
        <w:rPr>
          <w:rFonts w:ascii="Arial" w:hAnsi="Arial" w:cs="Arial"/>
          <w:b/>
          <w:i/>
          <w:noProof/>
          <w:sz w:val="20"/>
          <w:szCs w:val="20"/>
        </w:rPr>
      </w:pPr>
      <w:r w:rsidRPr="00027DBA">
        <w:rPr>
          <w:rFonts w:ascii="Arial" w:hAnsi="Arial" w:cs="Arial"/>
          <w:i/>
          <w:sz w:val="20"/>
          <w:szCs w:val="20"/>
        </w:rPr>
        <w:t xml:space="preserve">Como resultado de la consulta de usos del suelo efectuada a través de la Página Web de la Secretaría Distrital de Planeación y el SINU - POT para el predio en el cual se ubica </w:t>
      </w:r>
      <w:r w:rsidRPr="00027DBA">
        <w:rPr>
          <w:rFonts w:ascii="Arial" w:hAnsi="Arial" w:cs="Arial"/>
          <w:b/>
          <w:i/>
          <w:sz w:val="20"/>
          <w:szCs w:val="20"/>
        </w:rPr>
        <w:t>BEER SITE WINGS</w:t>
      </w:r>
      <w:r w:rsidRPr="00027DBA">
        <w:rPr>
          <w:rFonts w:ascii="Arial" w:hAnsi="Arial" w:cs="Arial"/>
          <w:i/>
          <w:sz w:val="20"/>
          <w:szCs w:val="20"/>
        </w:rPr>
        <w:t xml:space="preserve"> el sector está catalogado como una</w:t>
      </w:r>
      <w:r w:rsidRPr="00027DBA">
        <w:rPr>
          <w:rFonts w:ascii="Arial" w:hAnsi="Arial" w:cs="Arial"/>
          <w:b/>
          <w:i/>
          <w:sz w:val="20"/>
          <w:szCs w:val="20"/>
        </w:rPr>
        <w:t xml:space="preserve"> zona Residencial </w:t>
      </w:r>
      <w:r w:rsidRPr="00027DBA">
        <w:rPr>
          <w:rFonts w:ascii="Arial" w:hAnsi="Arial" w:cs="Arial"/>
          <w:b/>
          <w:i/>
          <w:noProof/>
          <w:sz w:val="20"/>
          <w:szCs w:val="20"/>
        </w:rPr>
        <w:t>con zonas delimitadas de comercio y servicios.</w:t>
      </w:r>
    </w:p>
    <w:p w:rsidR="003C3277" w:rsidRPr="002719AF" w:rsidP="003C3277">
      <w:pPr>
        <w:spacing w:after="0" w:line="240" w:lineRule="auto"/>
        <w:jc w:val="both"/>
        <w:rPr>
          <w:rFonts w:ascii="Arial" w:hAnsi="Arial" w:cs="Arial"/>
          <w:i/>
          <w:noProof/>
          <w:sz w:val="20"/>
          <w:szCs w:val="20"/>
        </w:rPr>
      </w:pPr>
    </w:p>
    <w:p w:rsidR="003C3277" w:rsidRPr="002719AF" w:rsidP="003C3277">
      <w:pPr>
        <w:spacing w:after="0" w:line="240" w:lineRule="auto"/>
        <w:jc w:val="both"/>
        <w:rPr>
          <w:rFonts w:ascii="Arial" w:hAnsi="Arial" w:cs="Arial"/>
          <w:i/>
          <w:noProof/>
          <w:sz w:val="20"/>
          <w:szCs w:val="20"/>
        </w:rPr>
      </w:pPr>
      <w:r w:rsidRPr="00027DBA">
        <w:rPr>
          <w:rFonts w:ascii="Arial" w:hAnsi="Arial" w:cs="Arial"/>
          <w:i/>
          <w:noProof/>
          <w:sz w:val="20"/>
          <w:szCs w:val="20"/>
        </w:rPr>
        <w:t xml:space="preserve">Debido a la ubicación del predio generador , se escogió como ubicación del lugar de medida de la emisión de ruido </w:t>
      </w:r>
      <w:r w:rsidRPr="00027DBA">
        <w:rPr>
          <w:rFonts w:ascii="Arial" w:hAnsi="Arial" w:cs="Arial"/>
          <w:b/>
          <w:i/>
          <w:noProof/>
          <w:sz w:val="20"/>
          <w:szCs w:val="20"/>
        </w:rPr>
        <w:t xml:space="preserve">la  terraza del predio que colinda con el predio generador,  ubicado en la calle 150C Bis No 103F - 28 </w:t>
      </w:r>
      <w:r w:rsidRPr="00027DBA">
        <w:rPr>
          <w:rFonts w:ascii="Arial" w:hAnsi="Arial" w:cs="Arial"/>
          <w:i/>
          <w:noProof/>
          <w:sz w:val="20"/>
          <w:szCs w:val="20"/>
        </w:rPr>
        <w:t>a una distancia de 1.5 metros de la pared de colindancia, por tratarse del área de mayor impacto sonoro.</w:t>
      </w:r>
    </w:p>
    <w:p w:rsidR="003C3277" w:rsidRPr="002719AF" w:rsidP="003C3277">
      <w:pPr>
        <w:spacing w:after="0" w:line="240" w:lineRule="auto"/>
        <w:jc w:val="both"/>
        <w:rPr>
          <w:rFonts w:ascii="Arial" w:hAnsi="Arial" w:cs="Arial"/>
          <w:i/>
          <w:noProof/>
          <w:sz w:val="20"/>
          <w:szCs w:val="20"/>
        </w:rPr>
      </w:pPr>
    </w:p>
    <w:p w:rsidR="003C3277" w:rsidRPr="00027DBA" w:rsidP="003C3277">
      <w:pPr>
        <w:spacing w:before="120" w:after="120" w:line="240" w:lineRule="auto"/>
        <w:jc w:val="both"/>
        <w:rPr>
          <w:rFonts w:ascii="Arial" w:hAnsi="Arial" w:cs="Arial"/>
          <w:b/>
          <w:i/>
          <w:sz w:val="20"/>
          <w:szCs w:val="20"/>
        </w:rPr>
      </w:pPr>
      <w:r w:rsidRPr="00027DBA">
        <w:rPr>
          <w:rFonts w:ascii="Arial" w:hAnsi="Arial" w:cs="Arial"/>
          <w:b/>
          <w:bCs/>
          <w:i/>
          <w:sz w:val="20"/>
          <w:szCs w:val="20"/>
        </w:rPr>
        <w:t xml:space="preserve">La Unidad de Contaminación por Ruido (UCR) del establecimiento, de – 9 dB(A), lo clasifica como de </w:t>
      </w:r>
      <w:r w:rsidRPr="00027DBA">
        <w:rPr>
          <w:rFonts w:ascii="Arial" w:hAnsi="Arial" w:cs="Arial"/>
          <w:bCs/>
          <w:i/>
          <w:sz w:val="20"/>
          <w:szCs w:val="20"/>
        </w:rPr>
        <w:t>Aporte Contaminante Muy Alto.</w:t>
      </w:r>
    </w:p>
    <w:p w:rsidR="003C3277" w:rsidRPr="00027DBA" w:rsidP="003C3277">
      <w:pPr>
        <w:spacing w:before="120" w:after="120" w:line="240" w:lineRule="auto"/>
        <w:jc w:val="both"/>
        <w:rPr>
          <w:rFonts w:ascii="Arial" w:hAnsi="Arial" w:cs="Arial"/>
          <w:b/>
          <w:i/>
          <w:sz w:val="20"/>
          <w:szCs w:val="20"/>
        </w:rPr>
      </w:pPr>
    </w:p>
    <w:p w:rsidR="003C3277" w:rsidRPr="00027DBA" w:rsidP="003C3277">
      <w:pPr>
        <w:pStyle w:val="Title1"/>
        <w:numPr>
          <w:ilvl w:val="0"/>
          <w:numId w:val="0"/>
        </w:numPr>
        <w:spacing w:before="0" w:after="0" w:line="240" w:lineRule="auto"/>
        <w:jc w:val="left"/>
        <w:outlineLvl w:val="9"/>
        <w:rPr>
          <w:rFonts w:ascii="Arial" w:hAnsi="Arial" w:cs="Arial"/>
          <w:i/>
          <w:sz w:val="20"/>
          <w:szCs w:val="20"/>
        </w:rPr>
      </w:pPr>
      <w:r w:rsidRPr="00027DBA">
        <w:rPr>
          <w:rFonts w:ascii="Arial" w:hAnsi="Arial" w:cs="Arial"/>
          <w:i/>
          <w:sz w:val="20"/>
          <w:szCs w:val="20"/>
        </w:rPr>
        <w:t xml:space="preserve">9.    CONCEPTO TÉCNICO </w:t>
      </w:r>
    </w:p>
    <w:p w:rsidR="003C3277" w:rsidRPr="00027DBA" w:rsidP="003C3277">
      <w:pPr>
        <w:pStyle w:val="Title1"/>
        <w:numPr>
          <w:ilvl w:val="0"/>
          <w:numId w:val="0"/>
        </w:numPr>
        <w:spacing w:before="0" w:after="0" w:line="240" w:lineRule="auto"/>
        <w:jc w:val="left"/>
        <w:outlineLvl w:val="9"/>
        <w:rPr>
          <w:rFonts w:ascii="Arial" w:hAnsi="Arial" w:cs="Arial"/>
          <w:i/>
          <w:sz w:val="20"/>
          <w:szCs w:val="20"/>
        </w:rPr>
      </w:pPr>
    </w:p>
    <w:p w:rsidR="003C3277" w:rsidRPr="002719AF" w:rsidP="003C3277">
      <w:pPr>
        <w:numPr>
          <w:ilvl w:val="1"/>
          <w:numId w:val="5"/>
        </w:numPr>
        <w:tabs>
          <w:tab w:val="num" w:pos="0"/>
          <w:tab w:val="clear" w:pos="360"/>
          <w:tab w:val="left" w:pos="426"/>
        </w:tabs>
        <w:spacing w:after="0" w:line="240" w:lineRule="auto"/>
        <w:ind w:left="0" w:firstLine="0"/>
        <w:jc w:val="both"/>
        <w:rPr>
          <w:rFonts w:ascii="Arial" w:hAnsi="Arial" w:cs="Arial"/>
          <w:i/>
          <w:noProof/>
          <w:sz w:val="20"/>
          <w:szCs w:val="20"/>
        </w:rPr>
      </w:pPr>
      <w:r w:rsidRPr="00027DBA">
        <w:rPr>
          <w:rFonts w:ascii="Arial" w:hAnsi="Arial" w:cs="Arial"/>
          <w:i/>
          <w:noProof/>
          <w:sz w:val="20"/>
          <w:szCs w:val="20"/>
        </w:rPr>
        <w:t xml:space="preserve">Cumplimiento normativo según el uso del suelo del establecimiento de </w:t>
      </w:r>
      <w:r w:rsidRPr="00027DBA">
        <w:rPr>
          <w:rFonts w:ascii="Arial" w:hAnsi="Arial" w:cs="Arial"/>
          <w:i/>
          <w:sz w:val="20"/>
          <w:szCs w:val="20"/>
        </w:rPr>
        <w:t xml:space="preserve">acuerdo con los datos consignados en la Tabla No. 6, obtenido de la medición de presión sonora generada por el establecimiento </w:t>
      </w:r>
      <w:r w:rsidRPr="00027DBA">
        <w:rPr>
          <w:rFonts w:ascii="Arial" w:hAnsi="Arial" w:cs="Arial"/>
          <w:b/>
          <w:i/>
          <w:sz w:val="20"/>
          <w:szCs w:val="20"/>
        </w:rPr>
        <w:t>BEER SITE WINGS</w:t>
      </w:r>
      <w:r w:rsidRPr="00027DBA">
        <w:rPr>
          <w:rFonts w:ascii="Arial" w:hAnsi="Arial" w:cs="Arial"/>
          <w:i/>
          <w:sz w:val="20"/>
          <w:szCs w:val="20"/>
        </w:rPr>
        <w:t xml:space="preserve"> el nivel equivalente del aporte sonoro de las fuentes específicas (</w:t>
      </w:r>
      <w:r w:rsidRPr="00027DBA">
        <w:rPr>
          <w:rFonts w:ascii="Arial" w:hAnsi="Arial" w:cs="Arial"/>
          <w:i/>
          <w:sz w:val="20"/>
          <w:szCs w:val="20"/>
        </w:rPr>
        <w:t>Leq</w:t>
      </w:r>
      <w:r w:rsidRPr="00027DBA">
        <w:rPr>
          <w:rFonts w:ascii="Arial" w:hAnsi="Arial" w:cs="Arial"/>
          <w:i/>
          <w:sz w:val="20"/>
          <w:szCs w:val="20"/>
          <w:vertAlign w:val="subscript"/>
        </w:rPr>
        <w:t>emisión</w:t>
      </w:r>
      <w:r w:rsidRPr="00027DBA">
        <w:rPr>
          <w:rFonts w:ascii="Arial" w:hAnsi="Arial" w:cs="Arial"/>
          <w:i/>
          <w:sz w:val="20"/>
          <w:szCs w:val="20"/>
        </w:rPr>
        <w:t xml:space="preserve">), fue de </w:t>
      </w:r>
      <w:r w:rsidRPr="00027DBA">
        <w:rPr>
          <w:rFonts w:ascii="Arial" w:hAnsi="Arial" w:cs="Arial"/>
          <w:b/>
          <w:i/>
          <w:sz w:val="20"/>
          <w:szCs w:val="20"/>
        </w:rPr>
        <w:t>64.0 dB(A).</w:t>
      </w:r>
      <w:r w:rsidRPr="00027DBA">
        <w:rPr>
          <w:rFonts w:ascii="Arial" w:hAnsi="Arial" w:cs="Arial"/>
          <w:i/>
          <w:sz w:val="20"/>
          <w:szCs w:val="20"/>
        </w:rPr>
        <w:t xml:space="preserve"> De conformidad con los parámetros establecidos en el Artículo 9 Tabla No. 1 de la Resolución 0627 del 7 de Abril de 2006 del Ministerio de Ambiente, Vivienda y Desarrollo Territorial (MAVDT), se estipula que para un  </w:t>
      </w:r>
      <w:r w:rsidRPr="00027DBA">
        <w:rPr>
          <w:rFonts w:ascii="Arial" w:hAnsi="Arial" w:cs="Arial"/>
          <w:b/>
          <w:i/>
          <w:sz w:val="20"/>
          <w:szCs w:val="20"/>
        </w:rPr>
        <w:t xml:space="preserve">Sector B Tranquilidad y Ruido Moderado. </w:t>
      </w:r>
      <w:r w:rsidRPr="00027DBA">
        <w:rPr>
          <w:rFonts w:ascii="Arial" w:hAnsi="Arial" w:cs="Arial"/>
          <w:i/>
          <w:sz w:val="20"/>
          <w:szCs w:val="20"/>
        </w:rPr>
        <w:t xml:space="preserve">los valores máximos permisibles de emisión de ruido están comprendidos entre los 65 dB(A) en horario diurno y los 55 dB(A) en horario nocturno. En este orden de ideas, se puede conceptuar que el generador de la emisión está </w:t>
      </w:r>
      <w:r w:rsidRPr="00027DBA">
        <w:rPr>
          <w:rFonts w:ascii="Arial" w:hAnsi="Arial" w:cs="Arial"/>
          <w:b/>
          <w:i/>
          <w:sz w:val="20"/>
          <w:szCs w:val="20"/>
          <w:u w:val="single"/>
        </w:rPr>
        <w:t>INCUMPLIENDO</w:t>
      </w:r>
      <w:r w:rsidRPr="00027DBA">
        <w:rPr>
          <w:rFonts w:ascii="Arial" w:hAnsi="Arial" w:cs="Arial"/>
          <w:b/>
          <w:i/>
          <w:sz w:val="20"/>
          <w:szCs w:val="20"/>
        </w:rPr>
        <w:t xml:space="preserve"> </w:t>
      </w:r>
      <w:r w:rsidRPr="00027DBA">
        <w:rPr>
          <w:rFonts w:ascii="Arial" w:hAnsi="Arial" w:cs="Arial"/>
          <w:i/>
          <w:sz w:val="20"/>
          <w:szCs w:val="20"/>
        </w:rPr>
        <w:t xml:space="preserve">con los niveles máximos permisibles aceptados por la normatividad ambiental vigente, en el </w:t>
      </w:r>
      <w:r w:rsidRPr="00027DBA">
        <w:rPr>
          <w:rFonts w:ascii="Arial" w:hAnsi="Arial" w:cs="Arial"/>
          <w:b/>
          <w:i/>
          <w:sz w:val="20"/>
          <w:szCs w:val="20"/>
        </w:rPr>
        <w:t xml:space="preserve">horario NOCTURNO </w:t>
      </w:r>
      <w:r w:rsidRPr="00027DBA">
        <w:rPr>
          <w:rFonts w:ascii="Arial" w:hAnsi="Arial" w:cs="Arial"/>
          <w:i/>
          <w:sz w:val="20"/>
          <w:szCs w:val="20"/>
        </w:rPr>
        <w:t xml:space="preserve">para un uso del suelo </w:t>
      </w:r>
      <w:r w:rsidRPr="00027DBA">
        <w:rPr>
          <w:rFonts w:ascii="Arial" w:hAnsi="Arial" w:cs="Arial"/>
          <w:b/>
          <w:i/>
          <w:sz w:val="20"/>
          <w:szCs w:val="20"/>
        </w:rPr>
        <w:t>Residencial.</w:t>
      </w:r>
    </w:p>
    <w:p w:rsidR="003C3277" w:rsidRPr="002719AF" w:rsidP="003C3277">
      <w:pPr>
        <w:spacing w:after="0" w:line="240" w:lineRule="auto"/>
        <w:ind w:left="357"/>
        <w:jc w:val="both"/>
        <w:rPr>
          <w:rFonts w:ascii="Arial" w:hAnsi="Arial" w:cs="Arial"/>
          <w:i/>
          <w:noProof/>
          <w:sz w:val="20"/>
          <w:szCs w:val="20"/>
        </w:rPr>
      </w:pPr>
    </w:p>
    <w:p w:rsidR="003C3277" w:rsidRPr="002719AF" w:rsidP="003C3277">
      <w:pPr>
        <w:numPr>
          <w:ilvl w:val="1"/>
          <w:numId w:val="5"/>
        </w:numPr>
        <w:spacing w:after="60" w:line="240" w:lineRule="auto"/>
        <w:ind w:left="357" w:hanging="357"/>
        <w:jc w:val="both"/>
        <w:rPr>
          <w:rFonts w:ascii="Arial" w:hAnsi="Arial" w:cs="Arial"/>
          <w:b/>
          <w:i/>
          <w:noProof/>
          <w:sz w:val="20"/>
          <w:szCs w:val="20"/>
        </w:rPr>
      </w:pPr>
      <w:r w:rsidRPr="00027DBA">
        <w:rPr>
          <w:rFonts w:ascii="Arial" w:hAnsi="Arial" w:cs="Arial"/>
          <w:b/>
          <w:i/>
          <w:noProof/>
          <w:sz w:val="20"/>
          <w:szCs w:val="20"/>
        </w:rPr>
        <w:t>CONSIDERACIONES FINALES</w:t>
      </w:r>
    </w:p>
    <w:p w:rsidR="003C3277" w:rsidRPr="002719AF" w:rsidP="003C3277">
      <w:pPr>
        <w:spacing w:before="120" w:after="120" w:line="240" w:lineRule="auto"/>
        <w:jc w:val="both"/>
        <w:rPr>
          <w:rFonts w:ascii="Arial" w:hAnsi="Arial" w:cs="Arial"/>
          <w:i/>
          <w:sz w:val="20"/>
          <w:szCs w:val="20"/>
        </w:rPr>
      </w:pPr>
      <w:r w:rsidRPr="00027DBA">
        <w:rPr>
          <w:rFonts w:ascii="Arial" w:hAnsi="Arial" w:cs="Arial"/>
          <w:i/>
          <w:sz w:val="20"/>
          <w:szCs w:val="20"/>
        </w:rPr>
        <w:t xml:space="preserve">De conformidad con lo anterior, y en virtud de que el aporte contaminante de las fuentes del establecimiento </w:t>
      </w:r>
      <w:r w:rsidRPr="00027DBA">
        <w:rPr>
          <w:rFonts w:ascii="Arial" w:hAnsi="Arial" w:cs="Arial"/>
          <w:b/>
          <w:i/>
          <w:sz w:val="20"/>
          <w:szCs w:val="20"/>
        </w:rPr>
        <w:t xml:space="preserve"> BEER SITE WINGS</w:t>
      </w:r>
      <w:r w:rsidRPr="00027DBA">
        <w:rPr>
          <w:rFonts w:ascii="Arial" w:hAnsi="Arial" w:cs="Arial"/>
          <w:i/>
          <w:sz w:val="20"/>
          <w:szCs w:val="20"/>
        </w:rPr>
        <w:t xml:space="preserve"> está  generando altos impactos auditivos a las edificaciones aledañas y transeúntes y La Unidad de Contaminación por Ruido (UCR) del establecimiento, de    – </w:t>
      </w:r>
      <w:r w:rsidRPr="00027DBA">
        <w:rPr>
          <w:rFonts w:ascii="Arial" w:hAnsi="Arial" w:cs="Arial"/>
          <w:b/>
          <w:i/>
          <w:sz w:val="20"/>
          <w:szCs w:val="20"/>
        </w:rPr>
        <w:t>9</w:t>
      </w:r>
      <w:r w:rsidRPr="00027DBA">
        <w:rPr>
          <w:rFonts w:ascii="Arial" w:hAnsi="Arial" w:cs="Arial"/>
          <w:i/>
          <w:sz w:val="20"/>
          <w:szCs w:val="20"/>
        </w:rPr>
        <w:t xml:space="preserve"> dB(A), lo clasifica como de </w:t>
      </w:r>
      <w:r w:rsidRPr="00027DBA">
        <w:rPr>
          <w:rFonts w:ascii="Arial" w:hAnsi="Arial" w:cs="Arial"/>
          <w:b/>
          <w:i/>
          <w:sz w:val="20"/>
          <w:szCs w:val="20"/>
        </w:rPr>
        <w:t xml:space="preserve">Aporte Contaminante Muy Alto. </w:t>
      </w:r>
      <w:r w:rsidRPr="00027DBA">
        <w:rPr>
          <w:rFonts w:ascii="Arial" w:hAnsi="Arial" w:cs="Arial"/>
          <w:i/>
          <w:sz w:val="20"/>
          <w:szCs w:val="20"/>
        </w:rPr>
        <w:t>Según la Resolución No. 0832 del 24 de Abril de 2000 y la Resolución 0627 de 2006 del Ministerio De Ambiente Vivienda Y Desarrollo Territorial. (MAVDT).</w:t>
      </w:r>
      <w:r w:rsidRPr="00027DBA">
        <w:rPr>
          <w:i/>
          <w:sz w:val="20"/>
          <w:szCs w:val="20"/>
        </w:rPr>
        <w:t xml:space="preserve"> </w:t>
      </w:r>
    </w:p>
    <w:p w:rsidR="003C3277" w:rsidRPr="002719AF" w:rsidP="003C3277">
      <w:pPr>
        <w:numPr>
          <w:ilvl w:val="0"/>
          <w:numId w:val="6"/>
        </w:numPr>
        <w:autoSpaceDE w:val="0"/>
        <w:autoSpaceDN w:val="0"/>
        <w:adjustRightInd w:val="0"/>
        <w:spacing w:before="120" w:after="0" w:line="240" w:lineRule="auto"/>
        <w:jc w:val="both"/>
        <w:rPr>
          <w:rFonts w:ascii="Arial" w:hAnsi="Arial" w:cs="Arial"/>
          <w:i/>
          <w:sz w:val="20"/>
          <w:szCs w:val="20"/>
        </w:rPr>
      </w:pPr>
      <w:r w:rsidRPr="00027DBA">
        <w:rPr>
          <w:rFonts w:ascii="Arial" w:hAnsi="Arial" w:cs="Arial"/>
          <w:b/>
          <w:i/>
          <w:sz w:val="20"/>
          <w:szCs w:val="20"/>
        </w:rPr>
        <w:t>REMISIÓN DEL PRESENTE CONCEPTO TÉCNICO</w:t>
      </w:r>
      <w:r w:rsidRPr="00027DBA">
        <w:rPr>
          <w:rFonts w:ascii="Arial" w:hAnsi="Arial" w:cs="Arial"/>
          <w:i/>
          <w:sz w:val="20"/>
          <w:szCs w:val="20"/>
        </w:rPr>
        <w:t xml:space="preserve"> para conocimiento y trámite al Grupo de Apoyo Jurídico y Normativo de la Subdirección de Calidad del Aire, Auditiva y Visual, a efectos de que se realicen las actuaciones o actos administrativos correspondientes. </w:t>
      </w:r>
    </w:p>
    <w:p w:rsidR="003C3277" w:rsidRPr="002719AF" w:rsidP="003C3277">
      <w:pPr>
        <w:pStyle w:val="Titulo2"/>
        <w:numPr>
          <w:ilvl w:val="0"/>
          <w:numId w:val="0"/>
        </w:numPr>
        <w:tabs>
          <w:tab w:val="left" w:pos="426"/>
        </w:tabs>
        <w:jc w:val="both"/>
        <w:rPr>
          <w:rFonts w:ascii="Arial" w:hAnsi="Arial" w:cs="Arial"/>
          <w:b w:val="0"/>
          <w:i/>
        </w:rPr>
      </w:pPr>
    </w:p>
    <w:p w:rsidR="003C3277" w:rsidRPr="00027DBA" w:rsidP="003C3277">
      <w:pPr>
        <w:pStyle w:val="Title1"/>
        <w:numPr>
          <w:ilvl w:val="0"/>
          <w:numId w:val="0"/>
        </w:numPr>
        <w:spacing w:before="0" w:after="0" w:line="240" w:lineRule="auto"/>
        <w:jc w:val="left"/>
        <w:outlineLvl w:val="9"/>
        <w:rPr>
          <w:rFonts w:ascii="Arial" w:hAnsi="Arial" w:cs="Arial"/>
          <w:i/>
          <w:sz w:val="20"/>
          <w:szCs w:val="20"/>
        </w:rPr>
      </w:pPr>
      <w:r w:rsidRPr="00027DBA">
        <w:rPr>
          <w:rFonts w:ascii="Arial" w:hAnsi="Arial" w:cs="Arial"/>
          <w:i/>
          <w:sz w:val="20"/>
          <w:szCs w:val="20"/>
        </w:rPr>
        <w:t xml:space="preserve">10.    CONCLUSIONES  </w:t>
      </w:r>
    </w:p>
    <w:p w:rsidR="003C3277" w:rsidRPr="002719AF" w:rsidP="003C3277">
      <w:pPr>
        <w:spacing w:after="0"/>
        <w:ind w:left="720"/>
        <w:jc w:val="both"/>
        <w:rPr>
          <w:rFonts w:ascii="Arial" w:eastAsia="Times New Roman" w:hAnsi="Arial" w:cs="Arial"/>
          <w:b/>
          <w:i/>
          <w:caps/>
          <w:sz w:val="20"/>
          <w:szCs w:val="20"/>
          <w:lang w:eastAsia="es-ES"/>
        </w:rPr>
      </w:pPr>
    </w:p>
    <w:p w:rsidR="003C3277" w:rsidRPr="002719AF" w:rsidP="003C3277">
      <w:pPr>
        <w:numPr>
          <w:ilvl w:val="0"/>
          <w:numId w:val="7"/>
        </w:numPr>
        <w:suppressAutoHyphens/>
        <w:spacing w:after="0" w:line="240" w:lineRule="auto"/>
        <w:ind w:left="142" w:hanging="284"/>
        <w:jc w:val="both"/>
        <w:rPr>
          <w:rFonts w:ascii="Arial" w:hAnsi="Arial" w:cs="Arial"/>
          <w:i/>
          <w:noProof/>
          <w:sz w:val="20"/>
          <w:szCs w:val="20"/>
        </w:rPr>
      </w:pPr>
      <w:r w:rsidRPr="00027DBA">
        <w:rPr>
          <w:rFonts w:ascii="Arial" w:hAnsi="Arial" w:cs="Arial"/>
          <w:i/>
          <w:sz w:val="20"/>
          <w:szCs w:val="20"/>
        </w:rPr>
        <w:t xml:space="preserve">El establecimiento </w:t>
      </w:r>
      <w:r w:rsidRPr="00027DBA">
        <w:rPr>
          <w:rFonts w:ascii="Arial" w:hAnsi="Arial" w:cs="Arial"/>
          <w:b/>
          <w:i/>
          <w:sz w:val="20"/>
          <w:szCs w:val="20"/>
        </w:rPr>
        <w:t>BEER SITE WINGS</w:t>
      </w:r>
      <w:r w:rsidRPr="00027DBA">
        <w:rPr>
          <w:rFonts w:ascii="Arial" w:hAnsi="Arial" w:cs="Arial"/>
          <w:i/>
          <w:sz w:val="20"/>
          <w:szCs w:val="20"/>
        </w:rPr>
        <w:t xml:space="preserve"> ubicado en la </w:t>
      </w:r>
      <w:r w:rsidRPr="00027DBA">
        <w:rPr>
          <w:rFonts w:ascii="Arial" w:hAnsi="Arial" w:cs="Arial"/>
          <w:b/>
          <w:i/>
          <w:sz w:val="20"/>
          <w:szCs w:val="20"/>
        </w:rPr>
        <w:t>calle 150C BIS  No 103F - 34</w:t>
      </w:r>
      <w:r w:rsidRPr="00027DBA">
        <w:rPr>
          <w:rFonts w:ascii="Arial" w:hAnsi="Arial" w:cs="Arial"/>
          <w:i/>
          <w:sz w:val="20"/>
          <w:szCs w:val="20"/>
        </w:rPr>
        <w:t xml:space="preserve"> carece de medidas para mitigar el impacto generado al exterior del predio en el cual funciona. Las emisiones sonoras producidas por una planta, una cabina, cuatro bafles, así como la interacción de los asistentes, trascienden hacia el exterior del local,  generando altos impactos auditivos a las edificaciones aledañas y transeúntes. </w:t>
      </w:r>
    </w:p>
    <w:p w:rsidR="003C3277" w:rsidRPr="002719AF" w:rsidP="003C3277">
      <w:pPr>
        <w:spacing w:after="0"/>
        <w:ind w:left="142"/>
        <w:jc w:val="both"/>
        <w:rPr>
          <w:rFonts w:ascii="Arial" w:hAnsi="Arial" w:cs="Arial"/>
          <w:i/>
          <w:noProof/>
          <w:sz w:val="20"/>
          <w:szCs w:val="20"/>
        </w:rPr>
      </w:pPr>
    </w:p>
    <w:p w:rsidR="003C3277" w:rsidRPr="002719AF" w:rsidP="003C3277">
      <w:pPr>
        <w:numPr>
          <w:ilvl w:val="0"/>
          <w:numId w:val="7"/>
        </w:numPr>
        <w:suppressAutoHyphens/>
        <w:spacing w:before="120" w:after="120" w:line="240" w:lineRule="auto"/>
        <w:ind w:left="142" w:hanging="284"/>
        <w:jc w:val="both"/>
        <w:rPr>
          <w:rFonts w:ascii="Arial" w:hAnsi="Arial" w:cs="Arial"/>
          <w:b/>
          <w:i/>
          <w:sz w:val="20"/>
          <w:szCs w:val="20"/>
        </w:rPr>
      </w:pPr>
      <w:r w:rsidRPr="00027DBA">
        <w:rPr>
          <w:rFonts w:ascii="Arial" w:hAnsi="Arial" w:cs="Arial"/>
          <w:i/>
          <w:sz w:val="20"/>
          <w:szCs w:val="20"/>
        </w:rPr>
        <w:t xml:space="preserve">El establecimiento </w:t>
      </w:r>
      <w:r w:rsidRPr="00027DBA">
        <w:rPr>
          <w:rFonts w:ascii="Arial" w:hAnsi="Arial" w:cs="Arial"/>
          <w:b/>
          <w:i/>
          <w:sz w:val="20"/>
          <w:szCs w:val="20"/>
        </w:rPr>
        <w:t>BEER SITE WINGS</w:t>
      </w:r>
      <w:r w:rsidRPr="00027DBA">
        <w:rPr>
          <w:rFonts w:ascii="Arial" w:hAnsi="Arial" w:cs="Arial"/>
          <w:i/>
          <w:sz w:val="20"/>
          <w:szCs w:val="20"/>
        </w:rPr>
        <w:t xml:space="preserve"> está </w:t>
      </w:r>
      <w:r w:rsidRPr="00027DBA">
        <w:rPr>
          <w:rFonts w:ascii="Arial" w:hAnsi="Arial" w:cs="Arial"/>
          <w:b/>
          <w:i/>
          <w:sz w:val="20"/>
          <w:szCs w:val="20"/>
          <w:u w:val="single"/>
        </w:rPr>
        <w:t>INCUMPLIENDO</w:t>
      </w:r>
      <w:r w:rsidRPr="00027DBA">
        <w:rPr>
          <w:rFonts w:ascii="Arial" w:hAnsi="Arial" w:cs="Arial"/>
          <w:b/>
          <w:i/>
          <w:sz w:val="20"/>
          <w:szCs w:val="20"/>
        </w:rPr>
        <w:t xml:space="preserve"> </w:t>
      </w:r>
      <w:r w:rsidRPr="00027DBA">
        <w:rPr>
          <w:rFonts w:ascii="Arial" w:hAnsi="Arial" w:cs="Arial"/>
          <w:i/>
          <w:sz w:val="20"/>
          <w:szCs w:val="20"/>
        </w:rPr>
        <w:t xml:space="preserve"> los niveles máximos permisibles de emisión de ruido aceptados por la normatividad ambiental vigente, en el </w:t>
      </w:r>
      <w:r w:rsidRPr="00027DBA">
        <w:rPr>
          <w:rFonts w:ascii="Arial" w:hAnsi="Arial" w:cs="Arial"/>
          <w:b/>
          <w:i/>
          <w:sz w:val="20"/>
          <w:szCs w:val="20"/>
        </w:rPr>
        <w:t>horario NOCTURNO</w:t>
      </w:r>
      <w:r w:rsidRPr="00027DBA">
        <w:rPr>
          <w:rFonts w:ascii="Arial" w:hAnsi="Arial" w:cs="Arial"/>
          <w:i/>
          <w:sz w:val="20"/>
          <w:szCs w:val="20"/>
        </w:rPr>
        <w:t xml:space="preserve"> para un uso del suelo </w:t>
      </w:r>
      <w:r w:rsidRPr="00027DBA">
        <w:rPr>
          <w:rFonts w:ascii="Arial" w:hAnsi="Arial" w:cs="Arial"/>
          <w:b/>
          <w:i/>
          <w:sz w:val="20"/>
          <w:szCs w:val="20"/>
        </w:rPr>
        <w:t>Residencial.</w:t>
      </w:r>
    </w:p>
    <w:p w:rsidR="003C3277" w:rsidRPr="002719AF" w:rsidP="003C3277">
      <w:pPr>
        <w:numPr>
          <w:ilvl w:val="0"/>
          <w:numId w:val="7"/>
        </w:numPr>
        <w:suppressAutoHyphens/>
        <w:spacing w:before="120" w:after="120" w:line="240" w:lineRule="auto"/>
        <w:ind w:left="142" w:hanging="284"/>
        <w:jc w:val="both"/>
        <w:rPr>
          <w:rFonts w:ascii="Arial" w:hAnsi="Arial" w:cs="Arial"/>
          <w:i/>
          <w:sz w:val="20"/>
          <w:szCs w:val="20"/>
        </w:rPr>
      </w:pPr>
      <w:r w:rsidRPr="00027DBA">
        <w:rPr>
          <w:rFonts w:ascii="Arial" w:hAnsi="Arial" w:cs="Arial"/>
          <w:i/>
          <w:sz w:val="20"/>
          <w:szCs w:val="20"/>
        </w:rPr>
        <w:t xml:space="preserve">La Unidad de Contaminación por Ruido (UCR) del establecimiento, lo clasifica como de </w:t>
      </w:r>
      <w:r w:rsidRPr="00027DBA">
        <w:rPr>
          <w:rFonts w:ascii="Arial" w:hAnsi="Arial" w:cs="Arial"/>
          <w:b/>
          <w:i/>
          <w:sz w:val="20"/>
          <w:szCs w:val="20"/>
        </w:rPr>
        <w:t>Aporte Contaminante  Muy Alto.</w:t>
      </w:r>
    </w:p>
    <w:p w:rsidR="003C3277" w:rsidRPr="002719AF" w:rsidP="003C3277">
      <w:pPr>
        <w:spacing w:after="0"/>
        <w:ind w:left="360"/>
        <w:jc w:val="both"/>
        <w:rPr>
          <w:rFonts w:ascii="Arial" w:hAnsi="Arial" w:cs="Arial"/>
          <w:i/>
          <w:sz w:val="20"/>
          <w:szCs w:val="20"/>
        </w:rPr>
      </w:pPr>
    </w:p>
    <w:p w:rsidR="003C3277" w:rsidP="003C3277">
      <w:pPr>
        <w:pStyle w:val="BodyText2"/>
        <w:spacing w:after="0" w:line="240" w:lineRule="auto"/>
        <w:rPr>
          <w:lang w:val="es-CO"/>
        </w:rPr>
      </w:pPr>
      <w:r w:rsidRPr="00027DBA">
        <w:rPr>
          <w:rFonts w:ascii="Arial" w:hAnsi="Arial" w:cs="Arial"/>
          <w:i/>
          <w:sz w:val="20"/>
          <w:szCs w:val="20"/>
        </w:rPr>
        <w:t>El presente Concepto se emite desde el punto de vista técnico – ambiental, por lo tanto se traslada al Grupo de Apoyo Jurídico y Normativo de la Subdirección de Calidad del Aire, Auditiva y Visual, para la realización de las actuaciones correspondientes</w:t>
      </w:r>
      <w:r>
        <w:rPr>
          <w:rFonts w:ascii="Arial" w:hAnsi="Arial" w:cs="Arial"/>
          <w:i/>
          <w:sz w:val="20"/>
          <w:szCs w:val="20"/>
        </w:rPr>
        <w:t>.</w:t>
      </w:r>
    </w:p>
    <w:p w:rsidR="003C3277" w:rsidRPr="00A47D87" w:rsidP="003C3277">
      <w:pPr>
        <w:spacing w:after="0" w:line="240" w:lineRule="auto"/>
        <w:ind w:left="567"/>
        <w:rPr>
          <w:rFonts w:ascii="Arial" w:hAnsi="Arial" w:cs="Arial"/>
          <w:i/>
          <w:lang w:val="es-CO"/>
        </w:rPr>
      </w:pPr>
    </w:p>
    <w:p w:rsidR="003C3277" w:rsidRPr="00A47D87" w:rsidP="003C3277">
      <w:pPr>
        <w:tabs>
          <w:tab w:val="left" w:pos="7377"/>
        </w:tabs>
        <w:ind w:left="7377" w:hanging="7377"/>
        <w:jc w:val="both"/>
        <w:rPr>
          <w:rFonts w:ascii="Arial" w:hAnsi="Arial" w:cs="Arial"/>
          <w:b/>
          <w:bCs/>
        </w:rPr>
      </w:pPr>
      <w:r w:rsidRPr="00027DBA">
        <w:rPr>
          <w:rFonts w:ascii="Arial" w:hAnsi="Arial" w:cs="Arial"/>
          <w:b/>
          <w:bCs/>
        </w:rPr>
        <w:t xml:space="preserve">CONSIDERACIONES JURÍDICAS </w:t>
      </w:r>
    </w:p>
    <w:p w:rsidR="003C3277" w:rsidRPr="00A47D87" w:rsidP="003C3277">
      <w:pPr>
        <w:spacing w:after="0" w:line="240" w:lineRule="auto"/>
        <w:jc w:val="both"/>
        <w:rPr>
          <w:rFonts w:ascii="Arial" w:hAnsi="Arial" w:cs="Arial"/>
        </w:rPr>
      </w:pPr>
      <w:r w:rsidRPr="00027DBA">
        <w:rPr>
          <w:rFonts w:ascii="Arial" w:hAnsi="Arial" w:cs="Arial"/>
        </w:rPr>
        <w:t>Que siendo la Secretaría Distrital de Ambiente, la Autoridad Ambiental del Distrito Capital, le corresponde velar porque el proceso de desarrollo económico y social del Distrito se oriente según el mandato constitucional, los principios universales y el desarrollo sostenible para la recuperación, protección y conservación del ambiente, en función y al servicio del ser humano como supuesto fundamental para garantizar la calidad de vida de los habitantes de la ciudad.</w:t>
      </w:r>
    </w:p>
    <w:p w:rsidR="003C3277" w:rsidRPr="00A47D87" w:rsidP="003C3277">
      <w:pPr>
        <w:pStyle w:val="NormalWeb"/>
        <w:spacing w:after="0"/>
        <w:rPr>
          <w:rFonts w:ascii="Arial" w:hAnsi="Arial" w:cs="Arial"/>
          <w:kern w:val="28"/>
          <w:sz w:val="22"/>
          <w:szCs w:val="22"/>
        </w:rPr>
      </w:pPr>
      <w:r w:rsidRPr="00027DBA">
        <w:rPr>
          <w:rFonts w:ascii="Arial" w:hAnsi="Arial" w:cs="Arial"/>
          <w:sz w:val="22"/>
          <w:szCs w:val="22"/>
        </w:rPr>
        <w:t>Que una de las funciones de la Secretaría Distrital de Ambiente consiste en ejercer el control y vigilancia del cumplimiento de las normas de protección ambiental y manejo de los recursos naturales, emprender las acciones de policía que sean pertinentes al efecto, y en particular adelantar las investigaciones e</w:t>
      </w:r>
      <w:r w:rsidRPr="00027DBA">
        <w:rPr>
          <w:rFonts w:ascii="Arial" w:hAnsi="Arial" w:cs="Arial"/>
          <w:kern w:val="28"/>
          <w:sz w:val="22"/>
          <w:szCs w:val="22"/>
        </w:rPr>
        <w:t xml:space="preserve"> imponer las sanciones que correspondan a quienes infrinjan dichas normas.</w:t>
      </w:r>
    </w:p>
    <w:p w:rsidR="003C3277" w:rsidRPr="00A47D87" w:rsidP="003C3277">
      <w:pPr>
        <w:autoSpaceDE w:val="0"/>
        <w:spacing w:after="0" w:line="240" w:lineRule="auto"/>
        <w:jc w:val="both"/>
        <w:rPr>
          <w:rFonts w:ascii="Arial" w:hAnsi="Arial" w:cs="Arial"/>
          <w:lang w:val="es-MX"/>
        </w:rPr>
      </w:pPr>
      <w:r w:rsidRPr="00027DBA">
        <w:rPr>
          <w:rFonts w:ascii="Arial" w:hAnsi="Arial" w:cs="Arial"/>
          <w:iCs/>
        </w:rPr>
        <w:t xml:space="preserve">Que de acuerdo con el </w:t>
      </w:r>
      <w:r w:rsidRPr="00027DBA">
        <w:rPr>
          <w:rFonts w:ascii="Arial" w:hAnsi="Arial" w:cs="Arial"/>
          <w:lang w:val="es-MX"/>
        </w:rPr>
        <w:t>Concepto Técnico No. 0</w:t>
      </w:r>
      <w:r>
        <w:rPr>
          <w:rFonts w:ascii="Arial" w:hAnsi="Arial" w:cs="Arial"/>
          <w:lang w:val="es-MX"/>
        </w:rPr>
        <w:t xml:space="preserve">2637 </w:t>
      </w:r>
      <w:r w:rsidRPr="00027DBA">
        <w:rPr>
          <w:rFonts w:ascii="Arial" w:hAnsi="Arial" w:cs="Arial"/>
          <w:lang w:val="es-MX"/>
        </w:rPr>
        <w:t xml:space="preserve">del </w:t>
      </w:r>
      <w:r>
        <w:rPr>
          <w:rFonts w:ascii="Arial" w:hAnsi="Arial" w:cs="Arial"/>
          <w:lang w:val="es-MX"/>
        </w:rPr>
        <w:t>31</w:t>
      </w:r>
      <w:r w:rsidRPr="00027DBA">
        <w:rPr>
          <w:rFonts w:ascii="Arial" w:hAnsi="Arial" w:cs="Arial"/>
          <w:lang w:val="es-MX"/>
        </w:rPr>
        <w:t xml:space="preserve"> de </w:t>
      </w:r>
      <w:r>
        <w:rPr>
          <w:rFonts w:ascii="Arial" w:hAnsi="Arial" w:cs="Arial"/>
          <w:lang w:val="es-MX"/>
        </w:rPr>
        <w:t>marzo</w:t>
      </w:r>
      <w:r w:rsidRPr="00027DBA">
        <w:rPr>
          <w:rFonts w:ascii="Arial" w:hAnsi="Arial" w:cs="Arial"/>
          <w:lang w:val="es-MX"/>
        </w:rPr>
        <w:t xml:space="preserve"> de 2014</w:t>
      </w:r>
      <w:r w:rsidRPr="00027DBA">
        <w:rPr>
          <w:rFonts w:ascii="Arial" w:hAnsi="Arial" w:cs="Arial"/>
          <w:iCs/>
        </w:rPr>
        <w:t xml:space="preserve">, las fuentes de emisión de ruido compuestas por una (1) </w:t>
      </w:r>
      <w:r>
        <w:rPr>
          <w:rFonts w:ascii="Arial" w:hAnsi="Arial" w:cs="Arial"/>
          <w:iCs/>
        </w:rPr>
        <w:t>planta,</w:t>
      </w:r>
      <w:r w:rsidRPr="00027DBA">
        <w:rPr>
          <w:rFonts w:ascii="Arial" w:hAnsi="Arial" w:cs="Arial"/>
          <w:iCs/>
        </w:rPr>
        <w:t xml:space="preserve"> </w:t>
      </w:r>
      <w:r>
        <w:rPr>
          <w:rFonts w:ascii="Arial" w:hAnsi="Arial" w:cs="Arial"/>
          <w:iCs/>
        </w:rPr>
        <w:t>cuatro</w:t>
      </w:r>
      <w:r w:rsidRPr="00027DBA">
        <w:rPr>
          <w:rFonts w:ascii="Arial" w:hAnsi="Arial" w:cs="Arial"/>
          <w:iCs/>
        </w:rPr>
        <w:t xml:space="preserve"> (</w:t>
      </w:r>
      <w:r>
        <w:rPr>
          <w:rFonts w:ascii="Arial" w:hAnsi="Arial" w:cs="Arial"/>
          <w:iCs/>
        </w:rPr>
        <w:t>4</w:t>
      </w:r>
      <w:r w:rsidRPr="00027DBA">
        <w:rPr>
          <w:rFonts w:ascii="Arial" w:hAnsi="Arial" w:cs="Arial"/>
          <w:iCs/>
        </w:rPr>
        <w:t>) bafles</w:t>
      </w:r>
      <w:r>
        <w:rPr>
          <w:rFonts w:ascii="Arial" w:hAnsi="Arial" w:cs="Arial"/>
          <w:iCs/>
        </w:rPr>
        <w:t xml:space="preserve"> y una (1) cabina</w:t>
      </w:r>
      <w:r w:rsidRPr="00027DBA">
        <w:rPr>
          <w:rFonts w:ascii="Arial" w:hAnsi="Arial" w:cs="Arial"/>
          <w:iCs/>
        </w:rPr>
        <w:t xml:space="preserve">, utilizadas en el establecimiento de comercio denominado </w:t>
      </w:r>
      <w:r>
        <w:rPr>
          <w:rFonts w:ascii="Arial" w:hAnsi="Arial" w:cs="Arial"/>
          <w:b/>
          <w:lang w:val="es-CO"/>
        </w:rPr>
        <w:t>BEER SITE WINGS</w:t>
      </w:r>
      <w:r w:rsidRPr="00027DBA">
        <w:rPr>
          <w:rFonts w:ascii="Arial" w:hAnsi="Arial" w:cs="Arial"/>
          <w:lang w:val="es-MX"/>
        </w:rPr>
        <w:t xml:space="preserve">, ubicado en la </w:t>
      </w:r>
      <w:r>
        <w:rPr>
          <w:rFonts w:ascii="Arial" w:hAnsi="Arial" w:cs="Arial"/>
          <w:lang w:val="es-MX"/>
        </w:rPr>
        <w:t>Calle 150 C Bis No. 103 F - 34</w:t>
      </w:r>
      <w:r w:rsidRPr="00027DBA">
        <w:rPr>
          <w:rFonts w:ascii="Arial" w:hAnsi="Arial" w:cs="Arial"/>
          <w:lang w:val="es-MX"/>
        </w:rPr>
        <w:t xml:space="preserve"> de la Localidad de Suba de esta ciudad,</w:t>
      </w:r>
      <w:r w:rsidRPr="00027DBA">
        <w:rPr>
          <w:rFonts w:ascii="Arial" w:hAnsi="Arial" w:cs="Arial"/>
          <w:iCs/>
        </w:rPr>
        <w:t xml:space="preserve"> incumplen presuntamente con la normatividad ambiental vigente en materia de ruido, ya que presentaron un nivel de emisión de ruido de </w:t>
      </w:r>
      <w:r>
        <w:rPr>
          <w:rFonts w:ascii="Arial" w:hAnsi="Arial" w:cs="Arial"/>
          <w:b/>
          <w:iCs/>
        </w:rPr>
        <w:t>64.0</w:t>
      </w:r>
      <w:r w:rsidRPr="00027DBA">
        <w:rPr>
          <w:rFonts w:ascii="Arial" w:hAnsi="Arial" w:cs="Arial"/>
          <w:b/>
          <w:iCs/>
        </w:rPr>
        <w:t>dB(A)</w:t>
      </w:r>
      <w:r w:rsidRPr="00027DBA">
        <w:rPr>
          <w:rFonts w:ascii="Arial" w:hAnsi="Arial" w:cs="Arial"/>
          <w:iCs/>
        </w:rPr>
        <w:t xml:space="preserve"> </w:t>
      </w:r>
      <w:r w:rsidRPr="00027DBA">
        <w:rPr>
          <w:rFonts w:ascii="Arial" w:hAnsi="Arial" w:cs="Arial"/>
        </w:rPr>
        <w:t>en una zona residencial y en horario nocturno,</w:t>
      </w:r>
      <w:r w:rsidRPr="00027DBA">
        <w:rPr>
          <w:rFonts w:ascii="Arial" w:hAnsi="Arial" w:cs="Arial"/>
          <w:iCs/>
        </w:rPr>
        <w:t xml:space="preserve"> </w:t>
      </w:r>
      <w:r w:rsidRPr="00027DBA">
        <w:rPr>
          <w:rFonts w:ascii="Arial" w:hAnsi="Arial" w:cs="Arial"/>
        </w:rPr>
        <w:t>sobrepasando el estándar máximo permisible de niveles de emisión de ruido establecidos en el Artículo Noveno de la Resolución 627 del 07 de Abril de 2006 del Ministerio de Ambiente, Vivienda y Desarrollo Territorial, hoy Ministerio de Ambiente y Desarrollo Sostenible.</w:t>
      </w:r>
    </w:p>
    <w:p w:rsidR="003C3277" w:rsidRPr="00A47D87" w:rsidP="003C3277">
      <w:pPr>
        <w:spacing w:after="0" w:line="240" w:lineRule="auto"/>
        <w:jc w:val="both"/>
        <w:rPr>
          <w:rFonts w:ascii="Arial" w:hAnsi="Arial" w:cs="Arial"/>
          <w:lang w:val="es-MX"/>
        </w:rPr>
      </w:pPr>
    </w:p>
    <w:p w:rsidR="003C3277" w:rsidRPr="00A47D87" w:rsidP="003C3277">
      <w:pPr>
        <w:autoSpaceDE w:val="0"/>
        <w:spacing w:after="0" w:line="240" w:lineRule="auto"/>
        <w:jc w:val="both"/>
        <w:rPr>
          <w:rFonts w:ascii="Arial" w:hAnsi="Arial" w:cs="Arial"/>
          <w:iCs/>
        </w:rPr>
      </w:pPr>
      <w:r w:rsidRPr="00027DBA">
        <w:rPr>
          <w:rFonts w:ascii="Arial" w:hAnsi="Arial" w:cs="Arial"/>
          <w:iCs/>
        </w:rPr>
        <w:t xml:space="preserve">Que de conformidad con los parámetros establecidos en el Artículo Noveno de la Resolución 627 de 2006, se establece que para un </w:t>
      </w:r>
      <w:r w:rsidRPr="00027DBA">
        <w:rPr>
          <w:rFonts w:ascii="Arial" w:eastAsia="Times New Roman" w:hAnsi="Arial" w:cs="Arial"/>
          <w:bCs/>
          <w:lang w:eastAsia="es-CO"/>
        </w:rPr>
        <w:t>Sector B. Tranquilidad y Ruido Moderado</w:t>
      </w:r>
      <w:r w:rsidRPr="00027DBA">
        <w:rPr>
          <w:rFonts w:ascii="Arial" w:hAnsi="Arial" w:cs="Arial"/>
          <w:iCs/>
        </w:rPr>
        <w:t>, subsector zona residencial el estándar máximo permitido de emisión de ruido en horario diurno es de 65 decibeles y en horario nocturno es de 55 decibeles.</w:t>
      </w:r>
    </w:p>
    <w:p w:rsidR="003C3277" w:rsidRPr="00A47D87" w:rsidP="003C3277">
      <w:pPr>
        <w:autoSpaceDE w:val="0"/>
        <w:spacing w:after="0" w:line="240" w:lineRule="auto"/>
        <w:jc w:val="both"/>
        <w:rPr>
          <w:rFonts w:ascii="Arial" w:hAnsi="Arial" w:cs="Arial"/>
        </w:rPr>
      </w:pPr>
    </w:p>
    <w:p w:rsidR="003C3277" w:rsidRPr="00A47D87" w:rsidP="003C3277">
      <w:pPr>
        <w:autoSpaceDE w:val="0"/>
        <w:spacing w:after="0" w:line="240" w:lineRule="auto"/>
        <w:jc w:val="both"/>
        <w:rPr>
          <w:rFonts w:ascii="Arial" w:hAnsi="Arial" w:cs="Arial"/>
        </w:rPr>
      </w:pPr>
      <w:r w:rsidRPr="00027DBA">
        <w:rPr>
          <w:rFonts w:ascii="Arial" w:hAnsi="Arial" w:cs="Arial"/>
        </w:rPr>
        <w:t xml:space="preserve">Que así también se considera la existencia de un presunto incumplimiento del Artículo 45 del Decreto 948 de 1995, que </w:t>
      </w:r>
      <w:r w:rsidRPr="00027DBA">
        <w:rPr>
          <w:rFonts w:ascii="Arial" w:hAnsi="Arial" w:cs="Arial"/>
          <w:lang w:val="es-MX"/>
        </w:rPr>
        <w:t>prohíbe la generación de ruido que traspase los límites de una propiedad</w:t>
      </w:r>
      <w:r w:rsidRPr="00027DBA">
        <w:rPr>
          <w:rFonts w:ascii="Arial" w:hAnsi="Arial" w:cs="Arial"/>
        </w:rPr>
        <w:t xml:space="preserve"> y el Artículo 51 de la misma norma, toda vez que al parecer no se </w:t>
      </w:r>
      <w:r w:rsidRPr="00027DBA">
        <w:rPr>
          <w:rFonts w:ascii="Arial" w:hAnsi="Arial" w:cs="Arial"/>
        </w:rPr>
        <w:t>implementaron los mecanismos de control necesarios para garantizar que la emisión de ruido no perturbara la zona donde se encuentra el establecimiento.</w:t>
      </w:r>
    </w:p>
    <w:p w:rsidR="003C3277" w:rsidRPr="00A47D87" w:rsidP="003C3277">
      <w:pPr>
        <w:autoSpaceDE w:val="0"/>
        <w:spacing w:after="0" w:line="240" w:lineRule="auto"/>
        <w:jc w:val="both"/>
        <w:rPr>
          <w:rFonts w:ascii="Arial" w:hAnsi="Arial" w:cs="Arial"/>
        </w:rPr>
      </w:pPr>
    </w:p>
    <w:p w:rsidR="003C3277" w:rsidRPr="00A47D87" w:rsidP="003C3277">
      <w:pPr>
        <w:tabs>
          <w:tab w:val="left" w:pos="5214"/>
        </w:tabs>
        <w:autoSpaceDE w:val="0"/>
        <w:spacing w:after="0" w:line="240" w:lineRule="auto"/>
        <w:jc w:val="both"/>
        <w:rPr>
          <w:rFonts w:ascii="Arial" w:hAnsi="Arial" w:cs="Arial"/>
        </w:rPr>
      </w:pPr>
      <w:r w:rsidRPr="00027DBA">
        <w:rPr>
          <w:rFonts w:ascii="Arial" w:hAnsi="Arial" w:cs="Arial"/>
          <w:iCs/>
        </w:rPr>
        <w:t xml:space="preserve">Que según la consulta efectuada en el Registro Único Empresarial y Social Cámaras de Comercio, el establecimiento comercial </w:t>
      </w:r>
      <w:r w:rsidRPr="00027DBA">
        <w:rPr>
          <w:rFonts w:ascii="Arial" w:hAnsi="Arial" w:cs="Arial"/>
          <w:lang w:val="es-MX"/>
        </w:rPr>
        <w:t xml:space="preserve">denominado </w:t>
      </w:r>
      <w:r>
        <w:rPr>
          <w:rFonts w:ascii="Arial" w:hAnsi="Arial" w:cs="Arial"/>
          <w:b/>
          <w:lang w:val="es-CO"/>
        </w:rPr>
        <w:t>BEER SITE WINGS</w:t>
      </w:r>
      <w:r w:rsidRPr="00027DBA">
        <w:rPr>
          <w:rFonts w:ascii="Arial" w:hAnsi="Arial" w:cs="Arial"/>
        </w:rPr>
        <w:t>, se encuentra registrado con la matricula mercantil No. 000</w:t>
      </w:r>
      <w:r>
        <w:rPr>
          <w:rFonts w:ascii="Arial" w:hAnsi="Arial" w:cs="Arial"/>
        </w:rPr>
        <w:t>2396458</w:t>
      </w:r>
      <w:r w:rsidRPr="00027DBA">
        <w:rPr>
          <w:rFonts w:ascii="Arial" w:hAnsi="Arial" w:cs="Arial"/>
        </w:rPr>
        <w:t xml:space="preserve"> del </w:t>
      </w:r>
      <w:r>
        <w:rPr>
          <w:rFonts w:ascii="Arial" w:hAnsi="Arial" w:cs="Arial"/>
        </w:rPr>
        <w:t>07</w:t>
      </w:r>
      <w:r w:rsidRPr="00027DBA">
        <w:rPr>
          <w:rFonts w:ascii="Arial" w:hAnsi="Arial" w:cs="Arial"/>
        </w:rPr>
        <w:t xml:space="preserve"> de </w:t>
      </w:r>
      <w:r>
        <w:rPr>
          <w:rFonts w:ascii="Arial" w:hAnsi="Arial" w:cs="Arial"/>
        </w:rPr>
        <w:t>enero</w:t>
      </w:r>
      <w:r w:rsidRPr="00027DBA">
        <w:rPr>
          <w:rFonts w:ascii="Arial" w:hAnsi="Arial" w:cs="Arial"/>
        </w:rPr>
        <w:t xml:space="preserve"> de 201</w:t>
      </w:r>
      <w:r>
        <w:rPr>
          <w:rFonts w:ascii="Arial" w:hAnsi="Arial" w:cs="Arial"/>
        </w:rPr>
        <w:t>4</w:t>
      </w:r>
      <w:r w:rsidRPr="00027DBA">
        <w:rPr>
          <w:rFonts w:ascii="Arial" w:hAnsi="Arial" w:cs="Arial"/>
        </w:rPr>
        <w:t>,</w:t>
      </w:r>
      <w:r w:rsidRPr="00027DBA">
        <w:rPr>
          <w:rFonts w:ascii="Arial" w:hAnsi="Arial" w:cs="Arial"/>
          <w:lang w:val="es-MX"/>
        </w:rPr>
        <w:t xml:space="preserve"> y es propiedad del </w:t>
      </w:r>
      <w:r w:rsidRPr="00027DBA">
        <w:rPr>
          <w:rFonts w:ascii="Arial" w:hAnsi="Arial" w:cs="Arial"/>
        </w:rPr>
        <w:t xml:space="preserve">Señor </w:t>
      </w:r>
      <w:r>
        <w:rPr>
          <w:rFonts w:ascii="Arial" w:hAnsi="Arial" w:cs="Arial"/>
          <w:b/>
        </w:rPr>
        <w:t>CARLOS ARTURO PLAZA SIERRA</w:t>
      </w:r>
      <w:r w:rsidRPr="00027DBA">
        <w:rPr>
          <w:rFonts w:ascii="Arial" w:hAnsi="Arial" w:cs="Arial"/>
          <w:b/>
        </w:rPr>
        <w:t xml:space="preserve">, </w:t>
      </w:r>
      <w:r w:rsidRPr="00027DBA">
        <w:rPr>
          <w:rFonts w:ascii="Arial" w:hAnsi="Arial" w:cs="Arial"/>
        </w:rPr>
        <w:t xml:space="preserve">identificada con cédula de ciudadanía No. </w:t>
      </w:r>
      <w:r>
        <w:rPr>
          <w:rFonts w:ascii="Arial" w:hAnsi="Arial" w:cs="Arial"/>
        </w:rPr>
        <w:t>80.183.198</w:t>
      </w:r>
      <w:r w:rsidRPr="00027DBA">
        <w:rPr>
          <w:rFonts w:ascii="Arial" w:hAnsi="Arial" w:cs="Arial"/>
        </w:rPr>
        <w:t>.</w:t>
      </w:r>
    </w:p>
    <w:p w:rsidR="003C3277" w:rsidRPr="00A47D87" w:rsidP="003C3277">
      <w:pPr>
        <w:tabs>
          <w:tab w:val="left" w:pos="5214"/>
        </w:tabs>
        <w:autoSpaceDE w:val="0"/>
        <w:spacing w:after="0" w:line="240" w:lineRule="auto"/>
        <w:jc w:val="both"/>
        <w:rPr>
          <w:rFonts w:ascii="Arial" w:hAnsi="Arial" w:cs="Arial"/>
          <w:lang w:val="es-ES_tradnl"/>
        </w:rPr>
      </w:pPr>
    </w:p>
    <w:p w:rsidR="003C3277" w:rsidRPr="00A47D87" w:rsidP="003C3277">
      <w:pPr>
        <w:tabs>
          <w:tab w:val="left" w:pos="5214"/>
        </w:tabs>
        <w:autoSpaceDE w:val="0"/>
        <w:spacing w:after="0" w:line="240" w:lineRule="auto"/>
        <w:jc w:val="both"/>
        <w:rPr>
          <w:rFonts w:ascii="Arial" w:hAnsi="Arial" w:cs="Arial"/>
        </w:rPr>
      </w:pPr>
      <w:r w:rsidRPr="00027DBA">
        <w:rPr>
          <w:rFonts w:ascii="Arial" w:hAnsi="Arial" w:cs="Arial"/>
        </w:rPr>
        <w:t xml:space="preserve">Que por todo lo anterior, se considera que el </w:t>
      </w:r>
      <w:r w:rsidRPr="00027DBA">
        <w:rPr>
          <w:rFonts w:ascii="Arial" w:hAnsi="Arial" w:cs="Arial"/>
          <w:lang w:val="es-MX"/>
        </w:rPr>
        <w:t xml:space="preserve">propietario del establecimiento denominado </w:t>
      </w:r>
      <w:r>
        <w:rPr>
          <w:rFonts w:ascii="Arial" w:hAnsi="Arial" w:cs="Arial"/>
          <w:b/>
          <w:lang w:val="es-CO"/>
        </w:rPr>
        <w:t>BEER SITE WINGS</w:t>
      </w:r>
      <w:r w:rsidRPr="00027DBA">
        <w:rPr>
          <w:rFonts w:ascii="Arial" w:hAnsi="Arial" w:cs="Arial"/>
        </w:rPr>
        <w:t>,</w:t>
      </w:r>
      <w:r w:rsidRPr="00027DBA">
        <w:rPr>
          <w:rFonts w:ascii="Arial" w:hAnsi="Arial" w:cs="Arial"/>
          <w:lang w:val="es-MX"/>
        </w:rPr>
        <w:t xml:space="preserve"> ubicado en la </w:t>
      </w:r>
      <w:r>
        <w:rPr>
          <w:rFonts w:ascii="Arial" w:hAnsi="Arial" w:cs="Arial"/>
          <w:lang w:val="es-MX"/>
        </w:rPr>
        <w:t>Calle 150 C Bis No. 103 F - 34</w:t>
      </w:r>
      <w:r w:rsidRPr="00027DBA">
        <w:rPr>
          <w:rFonts w:ascii="Arial" w:hAnsi="Arial" w:cs="Arial"/>
          <w:lang w:val="es-MX"/>
        </w:rPr>
        <w:t xml:space="preserve">, de la Localidad de Suba de esta ciudad, Señor </w:t>
      </w:r>
      <w:r>
        <w:rPr>
          <w:rFonts w:ascii="Arial" w:hAnsi="Arial" w:cs="Arial"/>
          <w:b/>
        </w:rPr>
        <w:t>CARLOS ARTURO PLAZA SIERRA</w:t>
      </w:r>
      <w:r w:rsidRPr="00027DBA">
        <w:rPr>
          <w:rFonts w:ascii="Arial" w:hAnsi="Arial" w:cs="Arial"/>
          <w:b/>
        </w:rPr>
        <w:t xml:space="preserve">, </w:t>
      </w:r>
      <w:r w:rsidRPr="00027DBA">
        <w:rPr>
          <w:rFonts w:ascii="Arial" w:hAnsi="Arial" w:cs="Arial"/>
        </w:rPr>
        <w:t xml:space="preserve">identificada con cédula de ciudadanía No. </w:t>
      </w:r>
      <w:r>
        <w:rPr>
          <w:rFonts w:ascii="Arial" w:hAnsi="Arial" w:cs="Arial"/>
        </w:rPr>
        <w:t>80.183.198</w:t>
      </w:r>
      <w:r w:rsidRPr="00027DBA">
        <w:rPr>
          <w:rFonts w:ascii="Arial" w:hAnsi="Arial" w:cs="Arial"/>
          <w:lang w:val="es-ES_tradnl"/>
        </w:rPr>
        <w:t>,</w:t>
      </w:r>
      <w:r w:rsidRPr="00027DBA">
        <w:rPr>
          <w:rFonts w:ascii="Arial" w:hAnsi="Arial" w:cs="Arial"/>
        </w:rPr>
        <w:t xml:space="preserve"> presuntamente incumplió los Artículos 45 y 51 del Decreto 948 de 1995, y el Artículo 9 de la Resolución 627 de 2006.</w:t>
      </w:r>
    </w:p>
    <w:p w:rsidR="003C3277" w:rsidRPr="00A47D87" w:rsidP="003C3277">
      <w:pPr>
        <w:tabs>
          <w:tab w:val="left" w:pos="5214"/>
        </w:tabs>
        <w:autoSpaceDE w:val="0"/>
        <w:spacing w:after="0" w:line="240" w:lineRule="auto"/>
        <w:jc w:val="both"/>
        <w:rPr>
          <w:rFonts w:ascii="Arial" w:hAnsi="Arial" w:cs="Arial"/>
        </w:rPr>
      </w:pPr>
    </w:p>
    <w:p w:rsidR="003C3277" w:rsidRPr="00A47D87" w:rsidP="003C3277">
      <w:pPr>
        <w:tabs>
          <w:tab w:val="left" w:pos="308"/>
        </w:tabs>
        <w:spacing w:after="0" w:line="240" w:lineRule="auto"/>
        <w:jc w:val="both"/>
        <w:rPr>
          <w:rFonts w:ascii="Arial" w:eastAsia="Arial Unicode MS" w:hAnsi="Arial" w:cs="Arial"/>
          <w:lang w:val="es-MX" w:eastAsia="es-ES"/>
        </w:rPr>
      </w:pPr>
      <w:r w:rsidRPr="00027DBA">
        <w:rPr>
          <w:rFonts w:ascii="Arial" w:eastAsia="Arial Unicode MS" w:hAnsi="Arial" w:cs="Arial"/>
          <w:lang w:val="es-MX" w:eastAsia="es-ES"/>
        </w:rPr>
        <w:t xml:space="preserve">Que la Ley 1333 de 2009, estableció el procedimiento sancionatorio en materia ambiental, subrogando los Artículos </w:t>
      </w:r>
      <w:smartTag w:uri="urn:schemas-microsoft-com:office:smarttags" w:element="metricconverter">
        <w:smartTagPr>
          <w:attr w:name="ProductID" w:val="83 a"/>
        </w:smartTagPr>
        <w:r w:rsidRPr="00027DBA">
          <w:rPr>
            <w:rFonts w:ascii="Arial" w:eastAsia="Arial Unicode MS" w:hAnsi="Arial" w:cs="Arial"/>
            <w:lang w:val="es-MX" w:eastAsia="es-ES"/>
          </w:rPr>
          <w:t>83 a</w:t>
        </w:r>
      </w:smartTag>
      <w:r w:rsidRPr="00027DBA">
        <w:rPr>
          <w:rFonts w:ascii="Arial" w:eastAsia="Arial Unicode MS" w:hAnsi="Arial" w:cs="Arial"/>
          <w:lang w:val="es-MX" w:eastAsia="es-ES"/>
        </w:rPr>
        <w:t xml:space="preserve"> 86 de la Ley 99 de 1993, y señaló que el Estado es titular de la potestad sancionatoria en materia ambiental, a través del Ministerio de Ambiente, Vivienda y Desarrollo Territorial, actual Ministerio de Ambiente y Desarrollo Sostenible, y demás autoridades ambientales, de conformidad con las competencias establecidas por la ley y los reglamentos.</w:t>
      </w:r>
    </w:p>
    <w:p w:rsidR="003C3277" w:rsidRPr="00A47D87" w:rsidP="003C3277">
      <w:pPr>
        <w:tabs>
          <w:tab w:val="left" w:pos="308"/>
        </w:tabs>
        <w:spacing w:after="0" w:line="240" w:lineRule="auto"/>
        <w:jc w:val="both"/>
        <w:rPr>
          <w:rFonts w:ascii="Arial" w:eastAsia="Arial Unicode MS" w:hAnsi="Arial" w:cs="Arial"/>
          <w:lang w:val="es-MX" w:eastAsia="es-ES"/>
        </w:rPr>
      </w:pPr>
    </w:p>
    <w:p w:rsidR="003C3277" w:rsidRPr="00A47D87" w:rsidP="003C3277">
      <w:pPr>
        <w:tabs>
          <w:tab w:val="left" w:pos="308"/>
        </w:tabs>
        <w:spacing w:after="0" w:line="240" w:lineRule="auto"/>
        <w:jc w:val="both"/>
        <w:rPr>
          <w:rFonts w:ascii="Arial" w:eastAsia="Arial Unicode MS" w:hAnsi="Arial" w:cs="Arial"/>
          <w:lang w:val="es-MX" w:eastAsia="es-ES"/>
        </w:rPr>
      </w:pPr>
      <w:r w:rsidRPr="00027DBA">
        <w:rPr>
          <w:rFonts w:ascii="Arial" w:eastAsia="Arial Unicode MS" w:hAnsi="Arial" w:cs="Arial"/>
          <w:lang w:val="es-MX" w:eastAsia="es-ES"/>
        </w:rPr>
        <w:t>Que la Ley 1333 de 2009, señala en su Artículo Tercero, que son aplicables al procedimiento sancionatorio ambiental, los principios constitucionales y legales que rigen las actuaciones administrativas y los principios ambientales prescritos en el Artículo Primero de la Ley 99 de 1993.</w:t>
      </w:r>
    </w:p>
    <w:p w:rsidR="003C3277" w:rsidRPr="00A47D87" w:rsidP="003C3277">
      <w:pPr>
        <w:tabs>
          <w:tab w:val="left" w:pos="308"/>
        </w:tabs>
        <w:spacing w:after="0" w:line="240" w:lineRule="auto"/>
        <w:jc w:val="both"/>
        <w:rPr>
          <w:rFonts w:ascii="Arial" w:eastAsia="Arial Unicode MS" w:hAnsi="Arial" w:cs="Arial"/>
          <w:lang w:val="es-MX" w:eastAsia="es-ES"/>
        </w:rPr>
      </w:pPr>
    </w:p>
    <w:p w:rsidR="003C3277" w:rsidRPr="00A47D87" w:rsidP="003C3277">
      <w:pPr>
        <w:tabs>
          <w:tab w:val="left" w:pos="308"/>
        </w:tabs>
        <w:spacing w:after="0" w:line="240" w:lineRule="auto"/>
        <w:jc w:val="both"/>
        <w:rPr>
          <w:rFonts w:ascii="Arial" w:eastAsia="Arial Unicode MS" w:hAnsi="Arial" w:cs="Arial"/>
          <w:lang w:val="es-MX" w:eastAsia="es-ES"/>
        </w:rPr>
      </w:pPr>
      <w:r w:rsidRPr="00027DBA">
        <w:rPr>
          <w:rFonts w:ascii="Arial" w:eastAsia="Arial Unicode MS" w:hAnsi="Arial" w:cs="Arial"/>
          <w:lang w:val="es-MX" w:eastAsia="es-ES"/>
        </w:rPr>
        <w:t xml:space="preserve">Que a su vez, el Artículo Quinto de la misma Ley, establece que se considera infracción en materia ambiental toda acción u omisión que constituya violación a las disposiciones ambientales vigentes y a las contenidas en los actos administrativos emanados de la autoridad ambiental competente; de igual manera, constituye infracción ambiental la comisión de daño al medio ambiente. </w:t>
      </w:r>
    </w:p>
    <w:p w:rsidR="003C3277" w:rsidRPr="00A47D87" w:rsidP="003C3277">
      <w:pPr>
        <w:tabs>
          <w:tab w:val="left" w:pos="308"/>
        </w:tabs>
        <w:spacing w:after="0" w:line="240" w:lineRule="auto"/>
        <w:jc w:val="both"/>
        <w:rPr>
          <w:rFonts w:ascii="Arial" w:eastAsia="Arial Unicode MS" w:hAnsi="Arial" w:cs="Arial"/>
          <w:lang w:val="es-MX" w:eastAsia="es-ES"/>
        </w:rPr>
      </w:pPr>
    </w:p>
    <w:p w:rsidR="003C3277" w:rsidRPr="00A47D87" w:rsidP="003C3277">
      <w:pPr>
        <w:pStyle w:val="NormalWeb"/>
        <w:spacing w:before="0" w:beforeAutospacing="0" w:after="0" w:afterAutospacing="0"/>
        <w:rPr>
          <w:rFonts w:ascii="Arial" w:hAnsi="Arial" w:cs="Arial"/>
          <w:sz w:val="22"/>
          <w:szCs w:val="22"/>
          <w:lang w:val="es-MX"/>
        </w:rPr>
      </w:pPr>
      <w:r w:rsidRPr="00027DBA">
        <w:rPr>
          <w:rFonts w:ascii="Arial" w:hAnsi="Arial" w:cs="Arial"/>
          <w:sz w:val="22"/>
          <w:szCs w:val="22"/>
          <w:lang w:val="es-MX"/>
        </w:rPr>
        <w:t xml:space="preserve">Que el procedimiento sancionatorio contenido en la Ley 1333 de 2009, señala que con el objeto de establecer si existe o no mérito para iniciar el procedimiento sancionatorio, se ordenará una indagación preliminar, cuando hubiere lugar a ello; sin embargo, para el presente caso se encuentra que existe un presunto incumplimiento a la normatividad ambiental, toda vez que existen mediciones y consideraciones técnicas que dan lugar a presumir que las fuentes de emisión de ruido del establecimiento denominado </w:t>
      </w:r>
      <w:r>
        <w:rPr>
          <w:rFonts w:ascii="Arial" w:hAnsi="Arial" w:cs="Arial"/>
          <w:b/>
          <w:sz w:val="22"/>
          <w:szCs w:val="22"/>
          <w:lang w:val="es-CO"/>
        </w:rPr>
        <w:t>BEER SITE WINGS</w:t>
      </w:r>
      <w:r w:rsidRPr="00027DBA">
        <w:rPr>
          <w:rFonts w:ascii="Arial" w:hAnsi="Arial" w:cs="Arial"/>
          <w:sz w:val="22"/>
          <w:szCs w:val="22"/>
        </w:rPr>
        <w:t>,</w:t>
      </w:r>
      <w:r w:rsidRPr="00027DBA">
        <w:rPr>
          <w:rFonts w:ascii="Arial" w:hAnsi="Arial" w:cs="Arial"/>
          <w:sz w:val="22"/>
          <w:szCs w:val="22"/>
          <w:lang w:val="es-MX"/>
        </w:rPr>
        <w:t xml:space="preserve"> ubicado en la </w:t>
      </w:r>
      <w:r>
        <w:rPr>
          <w:rFonts w:ascii="Arial" w:hAnsi="Arial" w:cs="Arial"/>
          <w:sz w:val="22"/>
          <w:szCs w:val="22"/>
          <w:lang w:val="es-MX"/>
        </w:rPr>
        <w:t>Calle 150 C Bis No. 103 F - 34</w:t>
      </w:r>
      <w:r w:rsidRPr="00027DBA">
        <w:rPr>
          <w:rFonts w:ascii="Arial" w:hAnsi="Arial" w:cs="Arial"/>
          <w:sz w:val="22"/>
          <w:szCs w:val="22"/>
          <w:lang w:val="es-MX"/>
        </w:rPr>
        <w:t xml:space="preserve">, de la Localidad de Suba de esta ciudad, </w:t>
      </w:r>
      <w:r w:rsidRPr="00027DBA">
        <w:rPr>
          <w:rFonts w:ascii="Arial" w:hAnsi="Arial" w:cs="Arial"/>
          <w:color w:val="auto"/>
          <w:sz w:val="22"/>
          <w:szCs w:val="22"/>
          <w:lang w:val="es-MX"/>
        </w:rPr>
        <w:t xml:space="preserve">teniendo en cuenta que estas </w:t>
      </w:r>
      <w:r w:rsidRPr="00027DBA">
        <w:rPr>
          <w:rFonts w:ascii="Arial" w:hAnsi="Arial" w:cs="Arial"/>
          <w:sz w:val="22"/>
          <w:szCs w:val="22"/>
          <w:lang w:val="es-MX"/>
        </w:rPr>
        <w:t>sobrepasan los niveles máximos permisibles de emisión de ruido, para una zona de uso residencial, ya que presentaron un nivel de emisión de ruido de</w:t>
      </w:r>
      <w:r w:rsidRPr="00027DBA">
        <w:rPr>
          <w:rFonts w:ascii="Arial" w:hAnsi="Arial" w:cs="Arial"/>
          <w:b/>
          <w:sz w:val="22"/>
          <w:szCs w:val="22"/>
          <w:lang w:val="es-MX"/>
        </w:rPr>
        <w:t xml:space="preserve"> </w:t>
      </w:r>
      <w:r>
        <w:rPr>
          <w:rFonts w:ascii="Arial" w:hAnsi="Arial" w:cs="Arial"/>
          <w:b/>
          <w:sz w:val="22"/>
          <w:szCs w:val="22"/>
          <w:lang w:val="es-MX"/>
        </w:rPr>
        <w:t>64.0</w:t>
      </w:r>
      <w:r w:rsidRPr="00027DBA">
        <w:rPr>
          <w:rFonts w:ascii="Arial" w:hAnsi="Arial" w:cs="Arial"/>
          <w:b/>
          <w:sz w:val="22"/>
          <w:szCs w:val="22"/>
          <w:lang w:val="es-MX"/>
        </w:rPr>
        <w:t xml:space="preserve">dB(A) </w:t>
      </w:r>
      <w:r w:rsidRPr="00027DBA">
        <w:rPr>
          <w:rFonts w:ascii="Arial" w:hAnsi="Arial" w:cs="Arial"/>
          <w:sz w:val="22"/>
          <w:szCs w:val="22"/>
          <w:lang w:val="es-MX"/>
        </w:rPr>
        <w:t>en horario nocturno, razón por la cual se considera que no se requiere de la indagación preliminar en comento, y en consecuencia se procederá de oficio a ordenar la correspondiente apertura de investigación ambiental.</w:t>
      </w:r>
    </w:p>
    <w:p w:rsidR="003C3277" w:rsidRPr="00A47D87" w:rsidP="003C3277">
      <w:pPr>
        <w:pStyle w:val="NormalWeb"/>
        <w:spacing w:before="0" w:beforeAutospacing="0" w:after="0" w:afterAutospacing="0"/>
        <w:rPr>
          <w:rFonts w:ascii="Arial" w:hAnsi="Arial" w:cs="Arial"/>
          <w:sz w:val="22"/>
          <w:szCs w:val="22"/>
          <w:lang w:val="es-MX"/>
        </w:rPr>
      </w:pPr>
    </w:p>
    <w:p w:rsidR="003C3277" w:rsidRPr="00A47D87" w:rsidP="003C3277">
      <w:pPr>
        <w:pStyle w:val="NormalWeb"/>
        <w:spacing w:before="0" w:beforeAutospacing="0" w:after="0" w:afterAutospacing="0"/>
        <w:rPr>
          <w:rFonts w:ascii="Arial" w:hAnsi="Arial" w:cs="Arial"/>
          <w:sz w:val="22"/>
          <w:szCs w:val="22"/>
          <w:lang w:val="es-MX"/>
        </w:rPr>
      </w:pPr>
      <w:r w:rsidRPr="00027DBA">
        <w:rPr>
          <w:rFonts w:ascii="Arial" w:hAnsi="Arial" w:cs="Arial"/>
          <w:sz w:val="22"/>
          <w:szCs w:val="22"/>
        </w:rPr>
        <w:t xml:space="preserve">Que en cumplimiento del derecho al debido proceso y de conformidad con el Artículo 18 de la Ley 1333 de 2009, </w:t>
      </w:r>
      <w:r w:rsidRPr="00027DBA">
        <w:rPr>
          <w:rFonts w:ascii="Arial" w:hAnsi="Arial" w:cs="Arial"/>
          <w:bCs/>
          <w:iCs/>
          <w:sz w:val="22"/>
          <w:szCs w:val="22"/>
        </w:rPr>
        <w:t xml:space="preserve">este Despacho </w:t>
      </w:r>
      <w:r w:rsidRPr="00027DBA">
        <w:rPr>
          <w:rFonts w:ascii="Arial" w:hAnsi="Arial" w:cs="Arial"/>
          <w:sz w:val="22"/>
          <w:szCs w:val="22"/>
        </w:rPr>
        <w:t xml:space="preserve">dispone iniciar el procedimiento </w:t>
      </w:r>
      <w:r w:rsidRPr="00027DBA">
        <w:rPr>
          <w:rFonts w:ascii="Arial" w:hAnsi="Arial" w:cs="Arial"/>
          <w:sz w:val="22"/>
          <w:szCs w:val="22"/>
          <w:lang w:val="es-MX"/>
        </w:rPr>
        <w:t>sancionatorio</w:t>
      </w:r>
      <w:r w:rsidRPr="00027DBA">
        <w:rPr>
          <w:rFonts w:ascii="Arial" w:hAnsi="Arial" w:cs="Arial"/>
          <w:sz w:val="22"/>
          <w:szCs w:val="22"/>
        </w:rPr>
        <w:t xml:space="preserve"> administrativo de carácter ambiental en contra de la propietaria del </w:t>
      </w:r>
      <w:r w:rsidRPr="00027DBA">
        <w:rPr>
          <w:rFonts w:ascii="Arial" w:hAnsi="Arial" w:cs="Arial"/>
          <w:sz w:val="22"/>
          <w:szCs w:val="22"/>
          <w:lang w:val="es-MX"/>
        </w:rPr>
        <w:t xml:space="preserve">establecimiento denominado </w:t>
      </w:r>
      <w:r>
        <w:rPr>
          <w:rFonts w:ascii="Arial" w:hAnsi="Arial" w:cs="Arial"/>
          <w:b/>
          <w:sz w:val="22"/>
          <w:szCs w:val="22"/>
          <w:lang w:val="es-CO"/>
        </w:rPr>
        <w:t>BEER SITE WINGS</w:t>
      </w:r>
      <w:r w:rsidRPr="00027DBA">
        <w:rPr>
          <w:rFonts w:ascii="Arial" w:hAnsi="Arial" w:cs="Arial"/>
          <w:sz w:val="22"/>
          <w:szCs w:val="22"/>
        </w:rPr>
        <w:t>,</w:t>
      </w:r>
      <w:r w:rsidRPr="00027DBA">
        <w:rPr>
          <w:rFonts w:ascii="Arial" w:hAnsi="Arial" w:cs="Arial"/>
          <w:sz w:val="22"/>
          <w:szCs w:val="22"/>
          <w:lang w:val="es-MX"/>
        </w:rPr>
        <w:t xml:space="preserve"> ubicado en la </w:t>
      </w:r>
      <w:r>
        <w:rPr>
          <w:rFonts w:ascii="Arial" w:hAnsi="Arial" w:cs="Arial"/>
          <w:sz w:val="22"/>
          <w:szCs w:val="22"/>
          <w:lang w:val="es-MX"/>
        </w:rPr>
        <w:t>Calle 150 C Bis No. 103 F - 34</w:t>
      </w:r>
      <w:r w:rsidRPr="00027DBA">
        <w:rPr>
          <w:rFonts w:ascii="Arial" w:hAnsi="Arial" w:cs="Arial"/>
          <w:sz w:val="22"/>
          <w:szCs w:val="22"/>
          <w:lang w:val="es-MX"/>
        </w:rPr>
        <w:t>, de la Localidad de Suba de esta ciudad, Señor</w:t>
      </w:r>
      <w:r w:rsidRPr="00027DBA">
        <w:rPr>
          <w:rFonts w:ascii="Arial" w:hAnsi="Arial" w:cs="Arial"/>
          <w:sz w:val="22"/>
          <w:szCs w:val="22"/>
        </w:rPr>
        <w:t xml:space="preserve"> </w:t>
      </w:r>
      <w:r>
        <w:rPr>
          <w:rFonts w:ascii="Arial" w:hAnsi="Arial" w:cs="Arial"/>
          <w:b/>
          <w:sz w:val="22"/>
          <w:szCs w:val="22"/>
        </w:rPr>
        <w:t>CARLOS ARTURO PLAZA SIERRA</w:t>
      </w:r>
      <w:r w:rsidRPr="00027DBA">
        <w:rPr>
          <w:rFonts w:ascii="Arial" w:hAnsi="Arial" w:cs="Arial"/>
          <w:b/>
          <w:sz w:val="22"/>
          <w:szCs w:val="22"/>
        </w:rPr>
        <w:t xml:space="preserve">, </w:t>
      </w:r>
      <w:r w:rsidRPr="00027DBA">
        <w:rPr>
          <w:rFonts w:ascii="Arial" w:hAnsi="Arial" w:cs="Arial"/>
          <w:sz w:val="22"/>
          <w:szCs w:val="22"/>
        </w:rPr>
        <w:t xml:space="preserve">identificada con cédula de ciudadanía No. </w:t>
      </w:r>
      <w:r>
        <w:rPr>
          <w:rFonts w:ascii="Arial" w:hAnsi="Arial" w:cs="Arial"/>
          <w:color w:val="auto"/>
          <w:sz w:val="22"/>
          <w:szCs w:val="22"/>
        </w:rPr>
        <w:t>80.183.198</w:t>
      </w:r>
      <w:r w:rsidRPr="00027DBA">
        <w:rPr>
          <w:rFonts w:ascii="Arial" w:hAnsi="Arial" w:cs="Arial"/>
          <w:color w:val="auto"/>
          <w:sz w:val="22"/>
          <w:szCs w:val="22"/>
        </w:rPr>
        <w:t xml:space="preserve"> </w:t>
      </w:r>
      <w:r w:rsidRPr="00027DBA">
        <w:rPr>
          <w:rFonts w:ascii="Arial" w:hAnsi="Arial" w:cs="Arial"/>
          <w:sz w:val="22"/>
          <w:szCs w:val="22"/>
          <w:lang w:val="es-MX"/>
        </w:rPr>
        <w:t>con el fin de determinar si efectivamente existieron hechos u omisiones constitutivas de infracción a las normas ambientales.</w:t>
      </w:r>
    </w:p>
    <w:p w:rsidR="003C3277" w:rsidRPr="00A47D87" w:rsidP="003C3277">
      <w:pPr>
        <w:pStyle w:val="NormalWeb"/>
        <w:spacing w:before="0" w:beforeAutospacing="0" w:after="0" w:afterAutospacing="0"/>
        <w:rPr>
          <w:rFonts w:ascii="Arial" w:hAnsi="Arial" w:cs="Arial"/>
          <w:sz w:val="22"/>
          <w:szCs w:val="22"/>
          <w:lang w:val="es-MX"/>
        </w:rPr>
      </w:pPr>
    </w:p>
    <w:p w:rsidR="003C3277" w:rsidRPr="00A47D87" w:rsidP="003C3277">
      <w:pPr>
        <w:pStyle w:val="NormalWeb"/>
        <w:spacing w:before="0" w:beforeAutospacing="0" w:after="0" w:afterAutospacing="0"/>
        <w:rPr>
          <w:rFonts w:ascii="Arial" w:hAnsi="Arial" w:cs="Arial"/>
          <w:sz w:val="22"/>
          <w:szCs w:val="22"/>
          <w:lang w:val="es-MX"/>
        </w:rPr>
      </w:pPr>
      <w:r w:rsidRPr="00027DBA">
        <w:rPr>
          <w:rFonts w:ascii="Arial" w:hAnsi="Arial" w:cs="Arial"/>
          <w:sz w:val="22"/>
          <w:szCs w:val="22"/>
          <w:lang w:val="es-MX"/>
        </w:rPr>
        <w:t>Que de conformidad con lo consagrado en el Artículo 22 de la norma citada, la Secretaría Distrital de Ambiente, máxima autoridad ambiental en el perímetro urbano del Distrito Capital, podrá realizar las diligencias administrativas necesarias, tales como visitas técnicas, toma de muestras, exámenes de laboratorio, mediciones, caracterizaciones y todas aquellas actuaciones que estime conducentes y pertinentes para determinar con certeza los hechos constitutivos de infracción y completar los elementos probatorios.</w:t>
      </w:r>
    </w:p>
    <w:p w:rsidR="003C3277" w:rsidRPr="00A47D87" w:rsidP="003C3277">
      <w:pPr>
        <w:pStyle w:val="NormalWeb"/>
        <w:spacing w:before="0" w:beforeAutospacing="0" w:after="0" w:afterAutospacing="0"/>
        <w:rPr>
          <w:rFonts w:ascii="Arial" w:hAnsi="Arial" w:cs="Arial"/>
          <w:sz w:val="22"/>
          <w:szCs w:val="22"/>
          <w:lang w:val="es-MX"/>
        </w:rPr>
      </w:pPr>
    </w:p>
    <w:p w:rsidR="003C3277" w:rsidRPr="00A47D87" w:rsidP="003C3277">
      <w:pPr>
        <w:pStyle w:val="NormalWeb"/>
        <w:spacing w:before="0" w:beforeAutospacing="0" w:after="0" w:afterAutospacing="0"/>
        <w:rPr>
          <w:rFonts w:ascii="Arial" w:hAnsi="Arial" w:cs="Arial"/>
          <w:sz w:val="22"/>
          <w:szCs w:val="22"/>
          <w:lang w:val="es-MX"/>
        </w:rPr>
      </w:pPr>
      <w:r w:rsidRPr="00027DBA">
        <w:rPr>
          <w:rFonts w:ascii="Arial" w:hAnsi="Arial" w:cs="Arial"/>
          <w:sz w:val="22"/>
          <w:szCs w:val="22"/>
          <w:lang w:val="es-MX"/>
        </w:rPr>
        <w:t>Que en caso de existir mérito para continuar con la investigación, esta Entidad procederá a formular cargos contra el presunto infractor tal y como lo establece el Artículo 24 de la Ley 1333 de 2009.</w:t>
      </w:r>
    </w:p>
    <w:p w:rsidR="003C3277" w:rsidRPr="00A47D87" w:rsidP="003C3277">
      <w:pPr>
        <w:pStyle w:val="NormalWeb"/>
        <w:spacing w:before="0" w:beforeAutospacing="0" w:after="0" w:afterAutospacing="0"/>
        <w:rPr>
          <w:rFonts w:ascii="Arial" w:hAnsi="Arial" w:cs="Arial"/>
          <w:sz w:val="22"/>
          <w:szCs w:val="22"/>
          <w:lang w:val="es-MX"/>
        </w:rPr>
      </w:pPr>
    </w:p>
    <w:p w:rsidR="003C3277" w:rsidRPr="00A47D87" w:rsidP="003C3277">
      <w:pPr>
        <w:pStyle w:val="NormalWeb"/>
        <w:spacing w:before="0" w:beforeAutospacing="0" w:after="0" w:afterAutospacing="0"/>
        <w:rPr>
          <w:rFonts w:ascii="Arial" w:hAnsi="Arial" w:cs="Arial"/>
          <w:sz w:val="22"/>
          <w:szCs w:val="22"/>
        </w:rPr>
      </w:pPr>
      <w:r w:rsidRPr="00027DBA">
        <w:rPr>
          <w:rFonts w:ascii="Arial" w:hAnsi="Arial" w:cs="Arial"/>
          <w:sz w:val="22"/>
          <w:szCs w:val="22"/>
          <w:lang w:val="es-MX"/>
        </w:rPr>
        <w:t xml:space="preserve">Que el párrafo segundo del Artículo Primero del Decreto 446 de 2010, dispuso: </w:t>
      </w:r>
      <w:r w:rsidRPr="00027DBA">
        <w:rPr>
          <w:rFonts w:ascii="Arial" w:hAnsi="Arial" w:cs="Arial"/>
          <w:i/>
          <w:sz w:val="22"/>
          <w:szCs w:val="22"/>
          <w:lang w:val="es-MX"/>
        </w:rPr>
        <w:t>“…</w:t>
      </w:r>
      <w:r w:rsidRPr="00027DBA">
        <w:rPr>
          <w:rFonts w:ascii="Arial" w:hAnsi="Arial" w:cs="Arial"/>
          <w:i/>
          <w:sz w:val="22"/>
          <w:szCs w:val="22"/>
        </w:rPr>
        <w:t xml:space="preserve">la Secretaría Distrital de Ambiente tendrá a su cargo, en especial, el conocimiento, control, seguimiento y sanción ambiental de las quejas, solicitudes, reclamos y peticiones de los habitantes de Bogotá, D.C. relacionadas con afectaciones al medio ambiente generadas por </w:t>
      </w:r>
      <w:r w:rsidRPr="00027DBA">
        <w:rPr>
          <w:rFonts w:ascii="Arial" w:hAnsi="Arial" w:cs="Arial"/>
          <w:b/>
          <w:i/>
          <w:sz w:val="22"/>
          <w:szCs w:val="22"/>
        </w:rPr>
        <w:t>emisión de niveles de presión sonora de los establecimientos de comercio abiertos al público.</w:t>
      </w:r>
      <w:r w:rsidRPr="00027DBA">
        <w:rPr>
          <w:rFonts w:ascii="Arial" w:hAnsi="Arial" w:cs="Arial"/>
          <w:b/>
          <w:sz w:val="22"/>
          <w:szCs w:val="22"/>
        </w:rPr>
        <w:t xml:space="preserve"> </w:t>
      </w:r>
      <w:r w:rsidRPr="00027DBA">
        <w:rPr>
          <w:rFonts w:ascii="Arial" w:hAnsi="Arial" w:cs="Arial"/>
          <w:sz w:val="22"/>
          <w:szCs w:val="22"/>
        </w:rPr>
        <w:t>(Negrilla fuera de texto).</w:t>
      </w:r>
    </w:p>
    <w:p w:rsidR="003C3277" w:rsidRPr="00A47D87" w:rsidP="003C3277">
      <w:pPr>
        <w:pStyle w:val="NormalWeb"/>
        <w:spacing w:before="0" w:beforeAutospacing="0" w:after="0" w:afterAutospacing="0"/>
        <w:rPr>
          <w:rFonts w:ascii="Arial" w:hAnsi="Arial" w:cs="Arial"/>
          <w:sz w:val="22"/>
          <w:szCs w:val="22"/>
          <w:lang w:val="es-MX"/>
        </w:rPr>
      </w:pPr>
    </w:p>
    <w:p w:rsidR="003C3277" w:rsidRPr="00A47D87" w:rsidP="003C3277">
      <w:pPr>
        <w:pStyle w:val="NormalWeb"/>
        <w:spacing w:before="0" w:beforeAutospacing="0" w:after="0" w:afterAutospacing="0"/>
        <w:rPr>
          <w:rFonts w:ascii="Arial" w:hAnsi="Arial" w:cs="Arial"/>
          <w:sz w:val="22"/>
          <w:szCs w:val="22"/>
          <w:lang w:val="es-MX"/>
        </w:rPr>
      </w:pPr>
      <w:r w:rsidRPr="00027DBA">
        <w:rPr>
          <w:rFonts w:ascii="Arial" w:hAnsi="Arial" w:cs="Arial"/>
          <w:sz w:val="22"/>
          <w:szCs w:val="22"/>
          <w:lang w:val="es-MX"/>
        </w:rPr>
        <w:t>Que de conformidad con lo establecido por el inciso segundo del Artículo 107 de la Ley 99 de 1993, las normas ambientales son de orden público y no podrán ser objeto de transacción o de renuncia a su aplicación por las autoridades o por los particulares.</w:t>
      </w:r>
    </w:p>
    <w:p w:rsidR="003C3277" w:rsidRPr="00A47D87" w:rsidP="003C3277">
      <w:pPr>
        <w:pStyle w:val="NormalWeb"/>
        <w:spacing w:before="0" w:beforeAutospacing="0" w:after="0" w:afterAutospacing="0"/>
        <w:rPr>
          <w:rFonts w:ascii="Arial" w:hAnsi="Arial" w:cs="Arial"/>
          <w:sz w:val="22"/>
          <w:szCs w:val="22"/>
          <w:lang w:val="es-MX"/>
        </w:rPr>
      </w:pPr>
    </w:p>
    <w:p w:rsidR="003C3277" w:rsidRPr="00A47D87" w:rsidP="003C3277">
      <w:pPr>
        <w:pStyle w:val="NormalWeb"/>
        <w:spacing w:before="0" w:beforeAutospacing="0" w:after="0" w:afterAutospacing="0"/>
        <w:rPr>
          <w:rFonts w:ascii="Arial" w:hAnsi="Arial" w:cs="Arial"/>
          <w:sz w:val="22"/>
          <w:szCs w:val="22"/>
          <w:lang w:val="es-MX"/>
        </w:rPr>
      </w:pPr>
      <w:r w:rsidRPr="00027DBA">
        <w:rPr>
          <w:rFonts w:ascii="Arial" w:hAnsi="Arial" w:cs="Arial"/>
          <w:sz w:val="22"/>
          <w:szCs w:val="22"/>
          <w:lang w:val="es-MX"/>
        </w:rPr>
        <w:t>Que de otra parte, el Artículo 101 del Acuerdo 257 del 30 de noviembre de 2006, expedido por el Honorable Concejo de Bogotá, dispuso transformar el Departamento Técnico Administrativo del Medio Ambiente en la Secretaría Distrital de Ambiente, como un organismo del Sector Central, con autonomía administrativa y financiera.</w:t>
      </w:r>
    </w:p>
    <w:p w:rsidR="003C3277" w:rsidRPr="00A47D87" w:rsidP="003C3277">
      <w:pPr>
        <w:pStyle w:val="NormalWeb"/>
        <w:spacing w:before="0" w:beforeAutospacing="0" w:after="0" w:afterAutospacing="0"/>
        <w:rPr>
          <w:rFonts w:ascii="Arial" w:hAnsi="Arial" w:cs="Arial"/>
          <w:sz w:val="22"/>
          <w:szCs w:val="22"/>
          <w:lang w:val="es-MX"/>
        </w:rPr>
      </w:pPr>
    </w:p>
    <w:p w:rsidR="003C3277" w:rsidRPr="00A47D87" w:rsidP="003C3277">
      <w:pPr>
        <w:pStyle w:val="NormalWeb"/>
        <w:spacing w:before="0" w:beforeAutospacing="0" w:after="0" w:afterAutospacing="0"/>
        <w:rPr>
          <w:rFonts w:ascii="Arial" w:hAnsi="Arial" w:cs="Arial"/>
          <w:sz w:val="22"/>
          <w:szCs w:val="22"/>
          <w:lang w:val="es-MX"/>
        </w:rPr>
      </w:pPr>
      <w:r w:rsidRPr="00027DBA">
        <w:rPr>
          <w:rFonts w:ascii="Arial" w:hAnsi="Arial" w:cs="Arial"/>
          <w:sz w:val="22"/>
          <w:szCs w:val="22"/>
          <w:lang w:val="es-MX"/>
        </w:rPr>
        <w:t xml:space="preserve">Que el Artículo Quinto del Decreto </w:t>
      </w:r>
      <w:r>
        <w:rPr>
          <w:rFonts w:ascii="Arial" w:hAnsi="Arial" w:cs="Arial"/>
          <w:sz w:val="22"/>
          <w:szCs w:val="22"/>
          <w:lang w:val="es-MX"/>
        </w:rPr>
        <w:t>103</w:t>
      </w:r>
      <w:r w:rsidRPr="00027DBA">
        <w:rPr>
          <w:rFonts w:ascii="Arial" w:hAnsi="Arial" w:cs="Arial"/>
          <w:sz w:val="22"/>
          <w:szCs w:val="22"/>
          <w:lang w:val="es-MX"/>
        </w:rPr>
        <w:t xml:space="preserve"> de 2009, modificado por el Decreto 175 de 2009, en su literal d) asigna a esta Secretaría la función de ejercer la autoridad ambiental en el Distrito Capital, en cumplimiento de las funciones asignadas por el ordenamiento jurídico vigente, a las autoridades competentes en la materia.</w:t>
      </w:r>
    </w:p>
    <w:p w:rsidR="003C3277" w:rsidRPr="00A47D87" w:rsidP="003C3277">
      <w:pPr>
        <w:pStyle w:val="NormalWeb"/>
        <w:spacing w:before="0" w:beforeAutospacing="0" w:after="0" w:afterAutospacing="0"/>
        <w:rPr>
          <w:rFonts w:ascii="Arial" w:hAnsi="Arial" w:cs="Arial"/>
          <w:sz w:val="22"/>
          <w:szCs w:val="22"/>
          <w:lang w:val="es-MX"/>
        </w:rPr>
      </w:pPr>
    </w:p>
    <w:p w:rsidR="003C3277" w:rsidRPr="00A47D87" w:rsidP="003C3277">
      <w:pPr>
        <w:pStyle w:val="NormalWeb"/>
        <w:spacing w:before="0" w:beforeAutospacing="0" w:after="0" w:afterAutospacing="0"/>
        <w:rPr>
          <w:rFonts w:ascii="Arial" w:hAnsi="Arial" w:cs="Arial"/>
          <w:sz w:val="22"/>
          <w:szCs w:val="22"/>
          <w:lang w:val="es-MX"/>
        </w:rPr>
      </w:pPr>
      <w:r w:rsidRPr="00027DBA">
        <w:rPr>
          <w:rFonts w:ascii="Arial" w:hAnsi="Arial" w:cs="Arial"/>
          <w:sz w:val="22"/>
          <w:szCs w:val="22"/>
          <w:lang w:val="es-MX"/>
        </w:rPr>
        <w:t>Que el mismo Artículo en el literal l), asigna a esta Secretaría la función de ejercer el control y vigilancia del cumplimiento de las normas de protección ambiental y manejo de recursos naturales, emprender las acciones de policía que sean pertinentes al efecto, y en particular adelantar las investigaciones e imponer las sanciones que correspondan a quienes infrinjan dichas normas.</w:t>
      </w:r>
    </w:p>
    <w:p w:rsidR="003C3277" w:rsidRPr="00A47D87" w:rsidP="003C3277">
      <w:pPr>
        <w:spacing w:after="0" w:line="240" w:lineRule="auto"/>
        <w:jc w:val="both"/>
        <w:rPr>
          <w:rFonts w:ascii="Arial" w:hAnsi="Arial" w:cs="Arial"/>
          <w:lang w:val="es-MX"/>
        </w:rPr>
      </w:pPr>
    </w:p>
    <w:p w:rsidR="003C3277" w:rsidRPr="00A47D87" w:rsidP="003C3277">
      <w:pPr>
        <w:spacing w:after="0" w:line="240" w:lineRule="auto"/>
        <w:jc w:val="both"/>
        <w:rPr>
          <w:rFonts w:ascii="Arial" w:hAnsi="Arial" w:cs="Arial"/>
        </w:rPr>
      </w:pPr>
      <w:r w:rsidRPr="00027DBA">
        <w:rPr>
          <w:rFonts w:ascii="Arial" w:hAnsi="Arial" w:cs="Arial"/>
          <w:lang w:val="es-MX"/>
        </w:rPr>
        <w:t>Que de conformidad con lo contemplado en el literal c) del Artículo Primero de la Resolución 3074 del 26 de mayo de 2011, el Secretario Distrital de Ambiente, delega en el Director de Control Ambiental, entre otras, expedir los actos administrativos de indagación, iniciación de procedimiento sancionatorio, remisión a otras autoridades, cesación de procedimiento, exoneración de responsabilidad, formulación de cargos, práctica de pruebas, acumulación, etc.</w:t>
      </w:r>
    </w:p>
    <w:p w:rsidR="003C3277" w:rsidRPr="00A47D87" w:rsidP="003C3277">
      <w:pPr>
        <w:spacing w:after="0" w:line="240" w:lineRule="auto"/>
        <w:jc w:val="both"/>
        <w:rPr>
          <w:rFonts w:ascii="Arial" w:hAnsi="Arial" w:cs="Arial"/>
        </w:rPr>
      </w:pPr>
    </w:p>
    <w:p w:rsidR="003C3277" w:rsidP="003C3277">
      <w:pPr>
        <w:spacing w:after="0" w:line="240" w:lineRule="auto"/>
        <w:jc w:val="both"/>
        <w:rPr>
          <w:rFonts w:ascii="Arial" w:hAnsi="Arial" w:cs="Arial"/>
        </w:rPr>
      </w:pPr>
      <w:r w:rsidRPr="00027DBA">
        <w:rPr>
          <w:rFonts w:ascii="Arial" w:hAnsi="Arial" w:cs="Arial"/>
        </w:rPr>
        <w:t xml:space="preserve">Que en mérito de lo expuesto, </w:t>
      </w:r>
    </w:p>
    <w:p w:rsidR="003C3277" w:rsidP="003C3277">
      <w:pPr>
        <w:spacing w:after="0" w:line="240" w:lineRule="auto"/>
        <w:jc w:val="both"/>
        <w:rPr>
          <w:rFonts w:ascii="Arial" w:hAnsi="Arial" w:cs="Arial"/>
        </w:rPr>
      </w:pPr>
    </w:p>
    <w:p w:rsidR="003C3277" w:rsidRPr="00A47D87" w:rsidP="003C3277">
      <w:pPr>
        <w:spacing w:after="0" w:line="240" w:lineRule="auto"/>
        <w:jc w:val="both"/>
        <w:rPr>
          <w:rFonts w:ascii="Arial" w:hAnsi="Arial" w:cs="Arial"/>
        </w:rPr>
      </w:pPr>
    </w:p>
    <w:p w:rsidR="003C3277" w:rsidRPr="00A47D87" w:rsidP="003C3277">
      <w:pPr>
        <w:spacing w:after="0" w:line="240" w:lineRule="auto"/>
        <w:jc w:val="both"/>
        <w:rPr>
          <w:rFonts w:ascii="Arial" w:hAnsi="Arial" w:cs="Arial"/>
          <w:b/>
          <w:lang w:val="pt-BR"/>
        </w:rPr>
      </w:pPr>
    </w:p>
    <w:p w:rsidR="003C3277" w:rsidRPr="00A47D87" w:rsidP="003C3277">
      <w:pPr>
        <w:spacing w:after="0" w:line="240" w:lineRule="auto"/>
        <w:jc w:val="center"/>
        <w:rPr>
          <w:rFonts w:ascii="Arial" w:hAnsi="Arial" w:cs="Arial"/>
          <w:b/>
          <w:lang w:val="pt-BR"/>
        </w:rPr>
      </w:pPr>
      <w:r w:rsidRPr="00027DBA">
        <w:rPr>
          <w:rFonts w:ascii="Arial" w:hAnsi="Arial" w:cs="Arial"/>
          <w:b/>
          <w:lang w:val="pt-BR"/>
        </w:rPr>
        <w:t>D I S P O N E</w:t>
      </w:r>
    </w:p>
    <w:p w:rsidR="003C3277" w:rsidP="003C3277">
      <w:pPr>
        <w:spacing w:after="0" w:line="240" w:lineRule="auto"/>
        <w:jc w:val="center"/>
        <w:rPr>
          <w:rFonts w:ascii="Arial" w:hAnsi="Arial" w:cs="Arial"/>
          <w:b/>
          <w:lang w:val="pt-BR"/>
        </w:rPr>
      </w:pPr>
    </w:p>
    <w:p w:rsidR="003C3277" w:rsidRPr="00A47D87" w:rsidP="003C3277">
      <w:pPr>
        <w:spacing w:after="0" w:line="240" w:lineRule="auto"/>
        <w:jc w:val="center"/>
        <w:rPr>
          <w:rFonts w:ascii="Arial" w:hAnsi="Arial" w:cs="Arial"/>
          <w:b/>
          <w:lang w:val="pt-BR"/>
        </w:rPr>
      </w:pPr>
    </w:p>
    <w:p w:rsidR="003C3277" w:rsidRPr="00A47D87" w:rsidP="003C3277">
      <w:pPr>
        <w:spacing w:after="0" w:line="240" w:lineRule="auto"/>
        <w:jc w:val="center"/>
        <w:rPr>
          <w:rFonts w:ascii="Arial" w:hAnsi="Arial" w:cs="Arial"/>
          <w:b/>
        </w:rPr>
      </w:pPr>
    </w:p>
    <w:p w:rsidR="003C3277" w:rsidRPr="00A47D87" w:rsidP="003C3277">
      <w:pPr>
        <w:spacing w:after="0" w:line="240" w:lineRule="auto"/>
        <w:jc w:val="both"/>
        <w:rPr>
          <w:rFonts w:ascii="Arial" w:hAnsi="Arial" w:cs="Arial"/>
        </w:rPr>
      </w:pPr>
      <w:r w:rsidRPr="00027DBA">
        <w:rPr>
          <w:rFonts w:ascii="Arial" w:hAnsi="Arial" w:cs="Arial"/>
          <w:b/>
          <w:bCs/>
        </w:rPr>
        <w:t xml:space="preserve">ARTÍCULO PRIMERO.- </w:t>
      </w:r>
      <w:r w:rsidRPr="00027DBA">
        <w:rPr>
          <w:rFonts w:ascii="Arial" w:hAnsi="Arial" w:cs="Arial"/>
        </w:rPr>
        <w:t xml:space="preserve">Iniciar Procedimiento Sancionatorio Administrativo de Carácter Ambiental en contra del  Señor </w:t>
      </w:r>
      <w:r>
        <w:rPr>
          <w:rFonts w:ascii="Arial" w:hAnsi="Arial" w:cs="Arial"/>
          <w:b/>
        </w:rPr>
        <w:t>CARLOS ARTURO PLAZA SIERRA</w:t>
      </w:r>
      <w:r w:rsidRPr="00027DBA">
        <w:rPr>
          <w:rFonts w:ascii="Arial" w:hAnsi="Arial" w:cs="Arial"/>
          <w:b/>
        </w:rPr>
        <w:t xml:space="preserve">, </w:t>
      </w:r>
      <w:r w:rsidRPr="00027DBA">
        <w:rPr>
          <w:rFonts w:ascii="Arial" w:hAnsi="Arial" w:cs="Arial"/>
        </w:rPr>
        <w:t>identificad</w:t>
      </w:r>
      <w:r>
        <w:rPr>
          <w:rFonts w:ascii="Arial" w:hAnsi="Arial" w:cs="Arial"/>
        </w:rPr>
        <w:t>o</w:t>
      </w:r>
      <w:r w:rsidRPr="00027DBA">
        <w:rPr>
          <w:rFonts w:ascii="Arial" w:hAnsi="Arial" w:cs="Arial"/>
        </w:rPr>
        <w:t xml:space="preserve"> con cédula de ciudadanía No. </w:t>
      </w:r>
      <w:r>
        <w:rPr>
          <w:rFonts w:ascii="Arial" w:hAnsi="Arial" w:cs="Arial"/>
        </w:rPr>
        <w:t>80.183.198</w:t>
      </w:r>
      <w:r w:rsidRPr="00027DBA">
        <w:rPr>
          <w:rFonts w:ascii="Arial" w:hAnsi="Arial" w:cs="Arial"/>
          <w:color w:val="FF0000"/>
        </w:rPr>
        <w:t>,</w:t>
      </w:r>
      <w:r w:rsidRPr="00027DBA">
        <w:rPr>
          <w:rFonts w:ascii="Arial" w:hAnsi="Arial" w:cs="Arial"/>
        </w:rPr>
        <w:t xml:space="preserve"> en calidad de propietario del </w:t>
      </w:r>
      <w:r w:rsidRPr="00027DBA">
        <w:rPr>
          <w:rFonts w:ascii="Arial" w:hAnsi="Arial" w:cs="Arial"/>
          <w:lang w:val="es-MX"/>
        </w:rPr>
        <w:t xml:space="preserve">establecimiento de comercio denominado </w:t>
      </w:r>
      <w:r>
        <w:rPr>
          <w:rFonts w:ascii="Arial" w:hAnsi="Arial" w:cs="Arial"/>
          <w:b/>
          <w:lang w:val="es-CO"/>
        </w:rPr>
        <w:t>BEER SITE WINGS</w:t>
      </w:r>
      <w:r w:rsidRPr="00027DBA">
        <w:rPr>
          <w:rFonts w:ascii="Arial" w:hAnsi="Arial" w:cs="Arial"/>
        </w:rPr>
        <w:t>,</w:t>
      </w:r>
      <w:r w:rsidRPr="00027DBA">
        <w:rPr>
          <w:rFonts w:ascii="Arial" w:hAnsi="Arial" w:cs="Arial"/>
          <w:lang w:val="es-MX"/>
        </w:rPr>
        <w:t xml:space="preserve"> ubicado en la </w:t>
      </w:r>
      <w:r>
        <w:rPr>
          <w:rFonts w:ascii="Arial" w:hAnsi="Arial" w:cs="Arial"/>
          <w:lang w:val="es-MX"/>
        </w:rPr>
        <w:t>Calle 150 C Bis No. 103 F - 34</w:t>
      </w:r>
      <w:r w:rsidRPr="00027DBA">
        <w:rPr>
          <w:rFonts w:ascii="Arial" w:hAnsi="Arial" w:cs="Arial"/>
          <w:lang w:val="es-MX"/>
        </w:rPr>
        <w:t xml:space="preserve">, de la Localidad de Suba de esta ciudad, </w:t>
      </w:r>
      <w:r w:rsidRPr="00027DBA">
        <w:rPr>
          <w:rFonts w:ascii="Arial" w:hAnsi="Arial" w:cs="Arial"/>
        </w:rPr>
        <w:t>con el fin de verificar los hechos u omisiones constitutivas de infracción ambiental, de conformidad con lo señalado en la parte motiva del presente Acto Administrativo.</w:t>
      </w:r>
    </w:p>
    <w:p w:rsidR="003C3277" w:rsidRPr="00A47D87" w:rsidP="003C3277">
      <w:pPr>
        <w:pStyle w:val="Header"/>
        <w:jc w:val="both"/>
        <w:rPr>
          <w:rFonts w:ascii="Arial" w:hAnsi="Arial" w:cs="Arial"/>
          <w:b/>
          <w:lang w:val="es-MX"/>
        </w:rPr>
      </w:pPr>
      <w:r w:rsidRPr="00027DBA">
        <w:rPr>
          <w:rFonts w:ascii="Arial" w:hAnsi="Arial" w:cs="Arial"/>
        </w:rPr>
        <w:t xml:space="preserve"> </w:t>
      </w:r>
    </w:p>
    <w:p w:rsidR="003C3277" w:rsidRPr="00A47D87" w:rsidP="003C3277">
      <w:pPr>
        <w:spacing w:after="0" w:line="240" w:lineRule="auto"/>
        <w:jc w:val="both"/>
        <w:rPr>
          <w:rFonts w:ascii="Arial" w:hAnsi="Arial" w:cs="Arial"/>
          <w:b/>
          <w:bCs/>
        </w:rPr>
      </w:pPr>
    </w:p>
    <w:p w:rsidR="003C3277" w:rsidRPr="00A47D87" w:rsidP="003C3277">
      <w:pPr>
        <w:spacing w:after="0" w:line="240" w:lineRule="auto"/>
        <w:jc w:val="both"/>
        <w:rPr>
          <w:rFonts w:ascii="Arial" w:hAnsi="Arial" w:cs="Arial"/>
          <w:lang w:val="es-CO"/>
        </w:rPr>
      </w:pPr>
      <w:r w:rsidRPr="00027DBA">
        <w:rPr>
          <w:rFonts w:ascii="Arial" w:hAnsi="Arial" w:cs="Arial"/>
          <w:b/>
          <w:bCs/>
        </w:rPr>
        <w:t xml:space="preserve">ARTÍCULO </w:t>
      </w:r>
      <w:r w:rsidRPr="00027DBA">
        <w:rPr>
          <w:rFonts w:ascii="Arial" w:hAnsi="Arial" w:cs="Arial"/>
          <w:b/>
        </w:rPr>
        <w:t>SEGUNDO</w:t>
      </w:r>
      <w:r w:rsidRPr="00027DBA">
        <w:rPr>
          <w:rFonts w:ascii="Arial" w:hAnsi="Arial" w:cs="Arial"/>
          <w:b/>
          <w:bCs/>
        </w:rPr>
        <w:t>.-</w:t>
      </w:r>
      <w:r w:rsidRPr="00027DBA">
        <w:rPr>
          <w:rFonts w:ascii="Arial" w:hAnsi="Arial" w:cs="Arial"/>
          <w:bCs/>
        </w:rPr>
        <w:t xml:space="preserve"> N</w:t>
      </w:r>
      <w:r w:rsidRPr="00027DBA">
        <w:rPr>
          <w:rFonts w:ascii="Arial" w:hAnsi="Arial" w:cs="Arial"/>
          <w:iCs/>
        </w:rPr>
        <w:t>otificar el contenido del presente Acto Administrativo a</w:t>
      </w:r>
      <w:r w:rsidRPr="00027DBA">
        <w:rPr>
          <w:rFonts w:ascii="Arial" w:hAnsi="Arial" w:cs="Arial"/>
        </w:rPr>
        <w:t xml:space="preserve">l Señor </w:t>
      </w:r>
      <w:r>
        <w:rPr>
          <w:rFonts w:ascii="Arial" w:hAnsi="Arial" w:cs="Arial"/>
          <w:b/>
        </w:rPr>
        <w:t>CARLOS ARTURO PLAZA SIERRA</w:t>
      </w:r>
      <w:r w:rsidRPr="00027DBA">
        <w:rPr>
          <w:rFonts w:ascii="Arial" w:hAnsi="Arial" w:cs="Arial"/>
          <w:b/>
        </w:rPr>
        <w:t xml:space="preserve">, </w:t>
      </w:r>
      <w:r w:rsidRPr="00027DBA">
        <w:rPr>
          <w:rFonts w:ascii="Arial" w:hAnsi="Arial" w:cs="Arial"/>
        </w:rPr>
        <w:t>identificad</w:t>
      </w:r>
      <w:r>
        <w:rPr>
          <w:rFonts w:ascii="Arial" w:hAnsi="Arial" w:cs="Arial"/>
        </w:rPr>
        <w:t>o</w:t>
      </w:r>
      <w:r w:rsidRPr="00027DBA">
        <w:rPr>
          <w:rFonts w:ascii="Arial" w:hAnsi="Arial" w:cs="Arial"/>
        </w:rPr>
        <w:t xml:space="preserve"> con cédula de ciudadanía No. </w:t>
      </w:r>
      <w:r>
        <w:rPr>
          <w:rFonts w:ascii="Arial" w:hAnsi="Arial" w:cs="Arial"/>
        </w:rPr>
        <w:t>80.183.198</w:t>
      </w:r>
      <w:r w:rsidRPr="00027DBA">
        <w:rPr>
          <w:rFonts w:ascii="Arial" w:hAnsi="Arial" w:cs="Arial"/>
        </w:rPr>
        <w:t>,</w:t>
      </w:r>
      <w:r w:rsidRPr="00027DBA">
        <w:rPr>
          <w:rFonts w:ascii="Arial" w:hAnsi="Arial" w:cs="Arial"/>
          <w:iCs/>
        </w:rPr>
        <w:t xml:space="preserve"> </w:t>
      </w:r>
      <w:r w:rsidRPr="00027DBA">
        <w:rPr>
          <w:rFonts w:ascii="Arial" w:hAnsi="Arial" w:cs="Arial"/>
        </w:rPr>
        <w:t xml:space="preserve">en calidad de propietario del </w:t>
      </w:r>
      <w:r w:rsidRPr="00027DBA">
        <w:rPr>
          <w:rFonts w:ascii="Arial" w:hAnsi="Arial" w:cs="Arial"/>
          <w:lang w:val="es-MX"/>
        </w:rPr>
        <w:t xml:space="preserve">establecimiento de comercio denominado </w:t>
      </w:r>
      <w:r>
        <w:rPr>
          <w:rFonts w:ascii="Arial" w:hAnsi="Arial" w:cs="Arial"/>
          <w:b/>
          <w:lang w:val="es-CO"/>
        </w:rPr>
        <w:t>BEER SITE WINGS</w:t>
      </w:r>
      <w:r w:rsidRPr="00027DBA">
        <w:rPr>
          <w:rFonts w:ascii="Arial" w:hAnsi="Arial" w:cs="Arial"/>
          <w:lang w:val="es-MX"/>
        </w:rPr>
        <w:t xml:space="preserve">, </w:t>
      </w:r>
      <w:r w:rsidRPr="00027DBA">
        <w:rPr>
          <w:rFonts w:ascii="Arial" w:hAnsi="Arial" w:cs="Arial"/>
          <w:iCs/>
        </w:rPr>
        <w:t>o a su apoderado debidamente constituido,</w:t>
      </w:r>
      <w:r w:rsidRPr="00027DBA">
        <w:rPr>
          <w:rFonts w:ascii="Arial" w:hAnsi="Arial" w:cs="Arial"/>
          <w:lang w:val="es-MX"/>
        </w:rPr>
        <w:t xml:space="preserve"> ubicado en la </w:t>
      </w:r>
      <w:r>
        <w:rPr>
          <w:rFonts w:ascii="Arial" w:hAnsi="Arial" w:cs="Arial"/>
          <w:lang w:val="es-MX"/>
        </w:rPr>
        <w:t>Calle 150 C Bis No. 103 F - 34</w:t>
      </w:r>
      <w:r w:rsidRPr="00027DBA">
        <w:rPr>
          <w:rFonts w:ascii="Arial" w:hAnsi="Arial" w:cs="Arial"/>
          <w:lang w:val="es-MX"/>
        </w:rPr>
        <w:t>, de la Localidad de Suba de esta ciudad.</w:t>
      </w:r>
    </w:p>
    <w:p w:rsidR="003C3277" w:rsidRPr="00A47D87" w:rsidP="003C3277">
      <w:pPr>
        <w:spacing w:after="0" w:line="240" w:lineRule="auto"/>
        <w:jc w:val="both"/>
        <w:rPr>
          <w:rFonts w:ascii="Arial" w:hAnsi="Arial" w:cs="Arial"/>
          <w:b/>
          <w:lang w:val="es-MX"/>
        </w:rPr>
      </w:pPr>
    </w:p>
    <w:p w:rsidR="003C3277" w:rsidRPr="00A47D87" w:rsidP="003C3277">
      <w:pPr>
        <w:spacing w:after="0" w:line="240" w:lineRule="auto"/>
        <w:jc w:val="both"/>
        <w:rPr>
          <w:rFonts w:ascii="Arial" w:hAnsi="Arial" w:cs="Arial"/>
          <w:b/>
          <w:bCs/>
        </w:rPr>
      </w:pPr>
      <w:r w:rsidRPr="00027DBA">
        <w:rPr>
          <w:rFonts w:ascii="Arial" w:hAnsi="Arial" w:cs="Arial"/>
          <w:b/>
          <w:lang w:val="es-MX"/>
        </w:rPr>
        <w:t>PARÁGRAFO.-</w:t>
      </w:r>
      <w:r w:rsidRPr="00027DBA">
        <w:rPr>
          <w:rFonts w:ascii="Arial" w:hAnsi="Arial" w:cs="Arial"/>
          <w:lang w:val="es-MX"/>
        </w:rPr>
        <w:t xml:space="preserve"> El propietario del establecimiento de comercio denominado </w:t>
      </w:r>
      <w:r>
        <w:rPr>
          <w:rFonts w:ascii="Arial" w:hAnsi="Arial" w:cs="Arial"/>
          <w:b/>
          <w:lang w:val="es-CO"/>
        </w:rPr>
        <w:t>BEER SITE WINGS</w:t>
      </w:r>
      <w:r w:rsidRPr="00027DBA">
        <w:rPr>
          <w:rFonts w:ascii="Arial" w:hAnsi="Arial" w:cs="Arial"/>
          <w:lang w:val="es-MX"/>
        </w:rPr>
        <w:t xml:space="preserve">, Señor </w:t>
      </w:r>
      <w:r>
        <w:rPr>
          <w:rFonts w:ascii="Arial" w:hAnsi="Arial" w:cs="Arial"/>
          <w:b/>
        </w:rPr>
        <w:t>CARLOS ARTURO PLAZA SIERRA</w:t>
      </w:r>
      <w:r w:rsidRPr="00027DBA">
        <w:rPr>
          <w:rFonts w:ascii="Arial" w:hAnsi="Arial" w:cs="Arial"/>
          <w:b/>
        </w:rPr>
        <w:t xml:space="preserve">, </w:t>
      </w:r>
      <w:r w:rsidRPr="00027DBA">
        <w:rPr>
          <w:rFonts w:ascii="Arial" w:hAnsi="Arial" w:cs="Arial"/>
          <w:lang w:val="es-MX"/>
        </w:rPr>
        <w:t xml:space="preserve">deberá presentar al momento de la notificación, certificado de matrícula del establecimiento de comercio, o documento idóneo que lo acredite como tal. </w:t>
      </w:r>
    </w:p>
    <w:p w:rsidR="003C3277" w:rsidRPr="00A47D87" w:rsidP="003C3277">
      <w:pPr>
        <w:spacing w:after="0" w:line="240" w:lineRule="auto"/>
        <w:jc w:val="both"/>
        <w:rPr>
          <w:rFonts w:ascii="Arial" w:hAnsi="Arial" w:cs="Arial"/>
          <w:b/>
          <w:bCs/>
        </w:rPr>
      </w:pPr>
    </w:p>
    <w:p w:rsidR="003C3277" w:rsidRPr="00A47D87" w:rsidP="003C3277">
      <w:pPr>
        <w:spacing w:after="0" w:line="240" w:lineRule="auto"/>
        <w:jc w:val="both"/>
        <w:rPr>
          <w:rFonts w:ascii="Arial" w:hAnsi="Arial" w:cs="Arial"/>
          <w:b/>
          <w:bCs/>
        </w:rPr>
      </w:pPr>
    </w:p>
    <w:p w:rsidR="003C3277" w:rsidRPr="00A47D87" w:rsidP="003C3277">
      <w:pPr>
        <w:spacing w:after="0" w:line="240" w:lineRule="auto"/>
        <w:jc w:val="both"/>
        <w:rPr>
          <w:rFonts w:ascii="Arial" w:hAnsi="Arial" w:cs="Arial"/>
          <w:b/>
          <w:bCs/>
        </w:rPr>
      </w:pPr>
      <w:r w:rsidRPr="00027DBA">
        <w:rPr>
          <w:rFonts w:ascii="Arial" w:hAnsi="Arial" w:cs="Arial"/>
          <w:b/>
          <w:bCs/>
        </w:rPr>
        <w:t xml:space="preserve">ARTÍCULO TERCERO.- </w:t>
      </w:r>
      <w:r w:rsidRPr="00027DBA">
        <w:rPr>
          <w:rFonts w:ascii="Arial" w:hAnsi="Arial" w:cs="Arial"/>
          <w:color w:val="222222"/>
          <w:shd w:val="clear" w:color="auto" w:fill="FFFFFF"/>
        </w:rPr>
        <w:t>Comunicar al Procurador Delegado para Asuntos Judiciales Ambientales y Agrarios el presente acto administrativo, en cumplimiento del artículo 56 de la Ley 1333 de 2009, de conformidad con lo señalado en el memorando 005 del 14 de marzo de 2013 emitido por el mismo Ente de Control enunciado y su instructivo. </w:t>
      </w:r>
    </w:p>
    <w:p w:rsidR="003C3277" w:rsidRPr="00A47D87" w:rsidP="003C3277">
      <w:pPr>
        <w:spacing w:after="0" w:line="240" w:lineRule="auto"/>
        <w:jc w:val="both"/>
        <w:rPr>
          <w:rFonts w:ascii="Arial" w:hAnsi="Arial" w:cs="Arial"/>
          <w:b/>
          <w:bCs/>
        </w:rPr>
      </w:pPr>
    </w:p>
    <w:p w:rsidR="003C3277" w:rsidRPr="00A47D87" w:rsidP="003C3277">
      <w:pPr>
        <w:spacing w:after="0" w:line="240" w:lineRule="auto"/>
        <w:jc w:val="both"/>
        <w:rPr>
          <w:rFonts w:ascii="Arial" w:hAnsi="Arial" w:cs="Arial"/>
          <w:bCs/>
        </w:rPr>
      </w:pPr>
      <w:r w:rsidRPr="00027DBA">
        <w:rPr>
          <w:rFonts w:ascii="Arial" w:hAnsi="Arial" w:cs="Arial"/>
          <w:b/>
          <w:bCs/>
        </w:rPr>
        <w:t>ARTÍCULO CUARTO.-</w:t>
      </w:r>
      <w:r w:rsidRPr="00027DBA">
        <w:rPr>
          <w:rFonts w:ascii="Arial" w:hAnsi="Arial" w:cs="Arial"/>
        </w:rPr>
        <w:t xml:space="preserve"> Publicar el presente Acto Administrativo en el boletín que para el efecto disponga la Entidad. Lo anterior en cumplimiento del Artículo 70 de la Ley 99 de 1993.</w:t>
      </w:r>
    </w:p>
    <w:p w:rsidR="003C3277" w:rsidRPr="00A47D87" w:rsidP="003C3277">
      <w:pPr>
        <w:spacing w:after="0" w:line="240" w:lineRule="auto"/>
        <w:jc w:val="both"/>
        <w:rPr>
          <w:rFonts w:ascii="Arial" w:hAnsi="Arial" w:cs="Arial"/>
          <w:b/>
          <w:bCs/>
        </w:rPr>
      </w:pPr>
    </w:p>
    <w:p w:rsidR="003C3277" w:rsidRPr="00A47D87" w:rsidP="003C3277">
      <w:pPr>
        <w:spacing w:after="0" w:line="240" w:lineRule="auto"/>
        <w:jc w:val="both"/>
        <w:rPr>
          <w:rFonts w:ascii="Arial" w:hAnsi="Arial" w:cs="Arial"/>
        </w:rPr>
      </w:pPr>
      <w:r w:rsidRPr="00027DBA">
        <w:rPr>
          <w:rFonts w:ascii="Arial" w:hAnsi="Arial" w:cs="Arial"/>
          <w:b/>
          <w:bCs/>
        </w:rPr>
        <w:t xml:space="preserve">ARTÍCULO QUINTO.- </w:t>
      </w:r>
      <w:r w:rsidRPr="00027DBA">
        <w:rPr>
          <w:rFonts w:ascii="Arial" w:hAnsi="Arial" w:cs="Arial"/>
        </w:rPr>
        <w:t>Contra el presente Acto Administrativo no procede recurso alguno de conformidad con lo preceptuado en el Artículo 75 del Código de Procedimiento Administrativo y de lo Contencioso Administrativo.</w:t>
      </w:r>
    </w:p>
    <w:p w:rsidR="003C3277" w:rsidRPr="00A47D87" w:rsidP="003C3277">
      <w:pPr>
        <w:tabs>
          <w:tab w:val="left" w:pos="3225"/>
        </w:tabs>
        <w:spacing w:after="0" w:line="240" w:lineRule="auto"/>
        <w:jc w:val="both"/>
        <w:rPr>
          <w:rFonts w:ascii="Arial" w:hAnsi="Arial" w:cs="Arial"/>
        </w:rPr>
      </w:pPr>
      <w:r w:rsidRPr="00027DBA">
        <w:rPr>
          <w:rFonts w:ascii="Arial" w:hAnsi="Arial" w:cs="Arial"/>
        </w:rPr>
        <w:tab/>
      </w:r>
    </w:p>
    <w:p w:rsidR="003C3277" w:rsidRPr="00A50C73" w:rsidP="003C3277">
      <w:pPr>
        <w:tabs>
          <w:tab w:val="left" w:pos="3225"/>
        </w:tabs>
        <w:spacing w:after="0" w:line="240" w:lineRule="auto"/>
        <w:jc w:val="both"/>
        <w:rPr>
          <w:rFonts w:ascii="Arial" w:hAnsi="Arial" w:cs="Arial"/>
        </w:rPr>
      </w:pPr>
    </w:p>
    <w:p w:rsidR="003C3277" w:rsidP="003C3277">
      <w:pPr>
        <w:spacing w:after="0" w:line="240" w:lineRule="auto"/>
        <w:jc w:val="center"/>
        <w:rPr>
          <w:rFonts w:ascii="Arial" w:hAnsi="Arial" w:cs="Arial"/>
        </w:rPr>
      </w:pPr>
      <w:r w:rsidRPr="00A50C73">
        <w:rPr>
          <w:rFonts w:ascii="Arial" w:hAnsi="Arial" w:cs="Arial"/>
          <w:b/>
        </w:rPr>
        <w:t>NOTIFÍQUESE, COMUNÍQUESE, PUBLÍQUESE Y CÚMPLASE</w:t>
      </w:r>
    </w:p>
    <w:p w:rsidR="00855A3B" w:rsidRPr="00D3506E" w:rsidP="00D3506E">
      <w:pPr>
        <w:spacing w:after="0" w:line="240" w:lineRule="auto"/>
        <w:rPr>
          <w:rFonts w:ascii="Arial" w:hAnsi="Arial" w:cs="Arial"/>
        </w:rPr>
      </w:pPr>
    </w:p>
    <w:p w:rsidR="00151297" w:rsidP="00855A3B">
      <w:pPr>
        <w:spacing w:after="0" w:line="240" w:lineRule="auto"/>
      </w:pPr>
    </w:p>
    <w:p w:rsidR="00855A3B" w:rsidP="00855A3B">
      <w:pPr>
        <w:spacing w:after="0" w:line="240" w:lineRule="auto"/>
        <w:sectPr w:rsidSect="000F3F6D">
          <w:type w:val="continuous"/>
          <w:pgSz w:w="12240" w:h="15840" w:code="1"/>
          <w:pgMar w:top="1701" w:right="1701" w:bottom="1418" w:left="1701" w:header="0" w:footer="510" w:gutter="0"/>
          <w:cols w:space="708"/>
          <w:formProt/>
          <w:docGrid w:linePitch="360"/>
        </w:sectPr>
      </w:pPr>
    </w:p>
    <w:p w:rsidR="007E0C89" w:rsidRPr="00D3506E" w:rsidP="00855A3B">
      <w:pPr>
        <w:spacing w:after="0" w:line="240" w:lineRule="auto"/>
        <w:jc w:val="center"/>
        <w:rPr>
          <w:rFonts w:ascii="Arial" w:hAnsi="Arial" w:cs="Arial"/>
          <w:sz w:val="24"/>
          <w:szCs w:val="24"/>
        </w:rPr>
      </w:pPr>
      <w:r w:rsidRPr="00D3506E">
        <w:rPr>
          <w:rFonts w:ascii="Arial" w:hAnsi="Arial" w:cs="Arial"/>
          <w:b/>
          <w:sz w:val="24"/>
          <w:szCs w:val="24"/>
        </w:rPr>
        <w:t xml:space="preserve">Dado en Bogotá a los </w:t>
      </w:r>
      <w:bookmarkStart w:id="13" w:name="dia1"/>
      <w:r w:rsidRPr="00D3506E">
        <w:rPr>
          <w:rFonts w:ascii="Arial" w:hAnsi="Arial" w:cs="Arial"/>
          <w:b/>
          <w:sz w:val="24"/>
          <w:szCs w:val="24"/>
        </w:rPr>
        <w:t>28</w:t>
      </w:r>
      <w:bookmarkEnd w:id="13"/>
      <w:r w:rsidRPr="00D3506E">
        <w:rPr>
          <w:rFonts w:ascii="Arial" w:hAnsi="Arial" w:cs="Arial"/>
          <w:b/>
          <w:sz w:val="24"/>
          <w:szCs w:val="24"/>
        </w:rPr>
        <w:t xml:space="preserve"> días del mes de  </w:t>
      </w:r>
      <w:bookmarkStart w:id="14" w:name="mes1"/>
      <w:r w:rsidRPr="00D3506E">
        <w:rPr>
          <w:rFonts w:ascii="Arial" w:hAnsi="Arial" w:cs="Arial"/>
          <w:b/>
          <w:sz w:val="24"/>
          <w:szCs w:val="24"/>
        </w:rPr>
        <w:t>diciembre</w:t>
      </w:r>
      <w:bookmarkEnd w:id="14"/>
      <w:r w:rsidRPr="00D3506E">
        <w:rPr>
          <w:rFonts w:ascii="Arial" w:hAnsi="Arial" w:cs="Arial"/>
          <w:b/>
          <w:sz w:val="24"/>
          <w:szCs w:val="24"/>
        </w:rPr>
        <w:t xml:space="preserve"> de</w:t>
      </w:r>
      <w:r>
        <w:rPr>
          <w:rFonts w:ascii="Arial" w:hAnsi="Arial" w:cs="Arial"/>
          <w:b/>
          <w:sz w:val="24"/>
          <w:szCs w:val="24"/>
        </w:rPr>
        <w:t>l</w:t>
      </w:r>
      <w:r w:rsidRPr="00D3506E">
        <w:rPr>
          <w:rFonts w:ascii="Arial" w:hAnsi="Arial" w:cs="Arial"/>
          <w:b/>
          <w:sz w:val="24"/>
          <w:szCs w:val="24"/>
        </w:rPr>
        <w:t xml:space="preserve">  </w:t>
      </w:r>
      <w:bookmarkStart w:id="15" w:name="anio1"/>
      <w:r w:rsidRPr="00D3506E">
        <w:rPr>
          <w:rFonts w:ascii="Arial" w:hAnsi="Arial" w:cs="Arial"/>
          <w:b/>
          <w:sz w:val="24"/>
          <w:szCs w:val="24"/>
        </w:rPr>
        <w:t>2014</w:t>
      </w:r>
      <w:bookmarkEnd w:id="15"/>
    </w:p>
    <w:p w:rsidR="00151297" w:rsidP="00855A3B">
      <w:pPr>
        <w:spacing w:after="0" w:line="240" w:lineRule="auto"/>
      </w:pPr>
    </w:p>
    <w:p w:rsidR="00855A3B" w:rsidP="00855A3B">
      <w:pPr>
        <w:spacing w:after="0"/>
        <w:sectPr w:rsidSect="000F3F6D">
          <w:type w:val="continuous"/>
          <w:pgSz w:w="12240" w:h="15840" w:code="1"/>
          <w:pgMar w:top="1701" w:right="1701" w:bottom="1418" w:left="1701" w:header="0" w:footer="510" w:gutter="0"/>
          <w:cols w:space="708"/>
          <w:formProt/>
          <w:docGrid w:linePitch="360"/>
        </w:sectPr>
      </w:pPr>
    </w:p>
    <w:p w:rsidR="00151297" w:rsidP="007E0C89">
      <w:pPr>
        <w:spacing w:after="0"/>
      </w:pPr>
      <w:bookmarkStart w:id="16" w:name="gdocs_firm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height:68.28pt;width:240.12pt">
            <v:imagedata r:id="rId6" o:title=""/>
          </v:shape>
        </w:pict>
      </w:r>
      <w:bookmarkEnd w:id="16"/>
    </w:p>
    <w:p w:rsidR="00151297" w:rsidP="007E0C89">
      <w:pPr>
        <w:spacing w:after="0" w:line="240" w:lineRule="auto"/>
        <w:rPr>
          <w:rFonts w:ascii="Arial" w:hAnsi="Arial" w:cs="Arial"/>
          <w:b/>
        </w:rPr>
      </w:pPr>
      <w:bookmarkStart w:id="17" w:name="gdocs_nomfir"/>
      <w:r w:rsidRPr="00521220">
        <w:rPr>
          <w:rFonts w:ascii="Arial" w:hAnsi="Arial" w:cs="Arial"/>
          <w:b/>
        </w:rPr>
        <w:t>ANDREA CORTES SALAZAR</w:t>
      </w:r>
      <w:bookmarkEnd w:id="17"/>
    </w:p>
    <w:p w:rsidR="007E0C89" w:rsidP="007E0C89">
      <w:pPr>
        <w:spacing w:after="0" w:line="240" w:lineRule="auto"/>
        <w:rPr>
          <w:rFonts w:ascii="Arial" w:hAnsi="Arial" w:cs="Arial"/>
          <w:b/>
        </w:rPr>
      </w:pPr>
      <w:bookmarkStart w:id="18" w:name="dependencia"/>
      <w:r w:rsidRPr="00521220">
        <w:rPr>
          <w:rFonts w:ascii="Arial" w:hAnsi="Arial" w:cs="Arial"/>
          <w:b/>
        </w:rPr>
        <w:t>DIRECCION DE CONTROL AMBIENTAL</w:t>
      </w:r>
      <w:bookmarkEnd w:id="18"/>
    </w:p>
    <w:p w:rsidR="00151297" w:rsidP="007E0C89">
      <w:pPr>
        <w:spacing w:after="0" w:line="240" w:lineRule="auto"/>
        <w:rPr>
          <w:rFonts w:ascii="Arial" w:hAnsi="Arial" w:cs="Arial"/>
          <w:b/>
        </w:rPr>
        <w:sectPr w:rsidSect="000F3F6D">
          <w:type w:val="continuous"/>
          <w:pgSz w:w="12240" w:h="15840" w:code="1"/>
          <w:pgMar w:top="1701" w:right="1701" w:bottom="1418" w:left="1701" w:header="0" w:footer="510" w:gutter="0"/>
          <w:cols w:space="708"/>
          <w:formProt/>
          <w:docGrid w:linePitch="360"/>
        </w:sectPr>
      </w:pPr>
    </w:p>
    <w:p w:rsidR="003C3277" w:rsidP="003C3277">
      <w:pPr>
        <w:spacing w:after="0" w:line="240" w:lineRule="auto"/>
        <w:rPr>
          <w:rFonts w:ascii="Arial" w:hAnsi="Arial" w:cs="Arial"/>
          <w:i/>
          <w:sz w:val="16"/>
          <w:szCs w:val="16"/>
        </w:rPr>
      </w:pPr>
    </w:p>
    <w:p w:rsidR="003C3277" w:rsidP="003C3277">
      <w:pPr>
        <w:spacing w:after="0" w:line="240" w:lineRule="auto"/>
        <w:rPr>
          <w:rFonts w:ascii="Arial" w:hAnsi="Arial" w:cs="Arial"/>
          <w:i/>
          <w:sz w:val="16"/>
          <w:szCs w:val="16"/>
        </w:rPr>
      </w:pPr>
      <w:r>
        <w:rPr>
          <w:rFonts w:ascii="Arial" w:hAnsi="Arial" w:cs="Arial"/>
          <w:i/>
          <w:sz w:val="16"/>
          <w:szCs w:val="16"/>
        </w:rPr>
        <w:t>Expediente: SDA-08-2014-2410</w:t>
      </w:r>
    </w:p>
    <w:p w:rsidR="007E0C89" w:rsidP="00151297">
      <w:pPr>
        <w:spacing w:after="0" w:line="240" w:lineRule="auto"/>
        <w:rPr>
          <w:rFonts w:ascii="Arial" w:hAnsi="Arial" w:cs="Arial"/>
          <w:i/>
          <w:sz w:val="16"/>
          <w:szCs w:val="16"/>
        </w:rPr>
      </w:pPr>
    </w:p>
    <w:p w:rsidR="00151297" w:rsidP="00151297">
      <w:pPr>
        <w:spacing w:after="0" w:line="240" w:lineRule="auto"/>
        <w:rPr>
          <w:rFonts w:ascii="Arial" w:hAnsi="Arial" w:cs="Arial"/>
          <w:b/>
        </w:rPr>
        <w:sectPr w:rsidSect="000F3F6D">
          <w:type w:val="continuous"/>
          <w:pgSz w:w="12240" w:h="15840" w:code="1"/>
          <w:pgMar w:top="1701" w:right="1701" w:bottom="1418" w:left="1701" w:header="0" w:footer="510" w:gutter="0"/>
          <w:cols w:space="708"/>
          <w:formProt/>
          <w:docGrid w:linePitch="360"/>
        </w:sectPr>
      </w:pPr>
    </w:p>
    <w:p w:rsidR="00151297" w:rsidRPr="00091096" w:rsidP="000F3F6D">
      <w:pPr>
        <w:spacing w:after="0" w:line="240" w:lineRule="auto"/>
        <w:rPr>
          <w:rFonts w:ascii="Arial" w:hAnsi="Arial" w:cs="Arial"/>
          <w:sz w:val="20"/>
          <w:szCs w:val="20"/>
        </w:rPr>
      </w:pPr>
      <w:bookmarkStart w:id="19" w:name="word_reporte"/>
    </w:p>
    <w:p>
      <w:pPr>
        <w:pStyle w:val="Normal4"/>
        <w:bidi w:val="0"/>
        <w:rPr>
          <w:rStyle w:val="DefaultParagraphFont"/>
          <w:rFonts w:ascii="Arial" w:eastAsia="Arial" w:hAnsi="Arial" w:cs="Arial"/>
          <w:b/>
          <w:bCs/>
          <w:color w:val="000000"/>
          <w:spacing w:val="0"/>
          <w:sz w:val="14"/>
          <w:szCs w:val="14"/>
        </w:rPr>
      </w:pPr>
      <w:r>
        <w:rPr>
          <w:rStyle w:val="DefaultParagraphFont"/>
          <w:rFonts w:ascii="Arial" w:eastAsia="Arial" w:hAnsi="Arial" w:cs="Arial"/>
          <w:b/>
          <w:bCs/>
          <w:color w:val="000000"/>
          <w:spacing w:val="0"/>
          <w:sz w:val="14"/>
          <w:szCs w:val="14"/>
        </w:rPr>
        <w:t>Elaboró:</w:t>
      </w:r>
    </w:p>
    <w:tbl>
      <w:tblPr>
        <w:tblStyle w:val="TableNormal"/>
        <w:tblOverlap w:val="never"/>
        <w:tblW w:w="10300" w:type="dxa"/>
        <w:tblInd w:w="0" w:type="dxa"/>
        <w:tblLayout w:type="fixed"/>
        <w:tblLook w:val="01E0"/>
      </w:tblPr>
      <w:tblGrid>
        <w:gridCol w:w="2540"/>
        <w:gridCol w:w="500"/>
        <w:gridCol w:w="900"/>
        <w:gridCol w:w="620"/>
        <w:gridCol w:w="940"/>
        <w:gridCol w:w="580"/>
        <w:gridCol w:w="980"/>
        <w:gridCol w:w="1100"/>
        <w:gridCol w:w="2140"/>
      </w:tblGrid>
      <w:tr>
        <w:tblPrEx>
          <w:tblW w:w="10300" w:type="dxa"/>
          <w:tblInd w:w="0" w:type="dxa"/>
          <w:tblLayout w:type="fixed"/>
          <w:tblLook w:val="01E0"/>
        </w:tblPrEx>
        <w:trPr>
          <w:trHeight w:hRule="exact" w:val="560"/>
        </w:trPr>
        <w:tc>
          <w:tcPr>
            <w:tcW w:w="254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bookmarkStart w:id="20" w:name="__bookmark_1"/>
            <w:bookmarkEnd w:id="20"/>
            <w:r>
              <w:rPr>
                <w:rStyle w:val="DefaultParagraphFont"/>
                <w:rFonts w:ascii="Arial" w:eastAsia="Arial" w:hAnsi="Arial" w:cs="Arial"/>
                <w:color w:val="000000"/>
                <w:spacing w:val="0"/>
                <w:sz w:val="14"/>
                <w:szCs w:val="14"/>
              </w:rPr>
              <w:t>CÉSAR AUGUSTO GAYÓN VILLABON</w:t>
            </w:r>
          </w:p>
        </w:tc>
        <w:tc>
          <w:tcPr>
            <w:tcW w:w="50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C.C:</w:t>
            </w:r>
          </w:p>
        </w:tc>
        <w:tc>
          <w:tcPr>
            <w:tcW w:w="90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80069986</w:t>
            </w:r>
          </w:p>
        </w:tc>
        <w:tc>
          <w:tcPr>
            <w:tcW w:w="620" w:type="dxa"/>
            <w:noWrap w:val="0"/>
            <w:tcMar>
              <w:top w:w="0" w:type="dxa"/>
              <w:left w:w="0" w:type="dxa"/>
              <w:bottom w:w="0" w:type="dxa"/>
              <w:right w:w="0" w:type="dxa"/>
            </w:tcMar>
            <w:vAlign w:val="top"/>
          </w:tcPr>
          <w:p>
            <w:pPr>
              <w:pStyle w:val="Normal4"/>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T.P:</w:t>
            </w:r>
          </w:p>
        </w:tc>
        <w:tc>
          <w:tcPr>
            <w:tcW w:w="94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218738</w:t>
            </w:r>
          </w:p>
        </w:tc>
        <w:tc>
          <w:tcPr>
            <w:tcW w:w="580" w:type="dxa"/>
            <w:noWrap w:val="0"/>
            <w:tcMar>
              <w:top w:w="0" w:type="dxa"/>
              <w:left w:w="0" w:type="dxa"/>
              <w:bottom w:w="0" w:type="dxa"/>
              <w:right w:w="0" w:type="dxa"/>
            </w:tcMar>
            <w:vAlign w:val="top"/>
          </w:tcPr>
          <w:p>
            <w:pPr>
              <w:pStyle w:val="Normal4"/>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CPS:</w:t>
            </w:r>
          </w:p>
        </w:tc>
        <w:tc>
          <w:tcPr>
            <w:tcW w:w="98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CONTRATO 992 DE 2014</w:t>
            </w:r>
          </w:p>
        </w:tc>
        <w:tc>
          <w:tcPr>
            <w:tcW w:w="110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FECHA EJECUCION:</w:t>
            </w:r>
          </w:p>
        </w:tc>
        <w:tc>
          <w:tcPr>
            <w:tcW w:w="214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15/10/2014</w:t>
            </w:r>
          </w:p>
        </w:tc>
      </w:tr>
    </w:tbl>
    <w:p>
      <w:pPr>
        <w:pStyle w:val="Normal4"/>
        <w:bidi w:val="0"/>
        <w:rPr>
          <w:rStyle w:val="DefaultParagraphFont"/>
          <w:rFonts w:ascii="Arial" w:eastAsia="Arial" w:hAnsi="Arial" w:cs="Arial"/>
          <w:b/>
          <w:bCs/>
          <w:color w:val="000000"/>
          <w:spacing w:val="0"/>
          <w:sz w:val="14"/>
          <w:szCs w:val="14"/>
        </w:rPr>
      </w:pPr>
      <w:r>
        <w:rPr>
          <w:rStyle w:val="DefaultParagraphFont"/>
          <w:rFonts w:ascii="Arial" w:eastAsia="Arial" w:hAnsi="Arial" w:cs="Arial"/>
          <w:b/>
          <w:bCs/>
          <w:color w:val="000000"/>
          <w:spacing w:val="0"/>
          <w:sz w:val="14"/>
          <w:szCs w:val="14"/>
        </w:rPr>
        <w:t>Revisó:</w:t>
      </w:r>
    </w:p>
    <w:tbl>
      <w:tblPr>
        <w:tblStyle w:val="TableNormal"/>
        <w:tblOverlap w:val="never"/>
        <w:tblW w:w="10280" w:type="dxa"/>
        <w:tblInd w:w="0" w:type="dxa"/>
        <w:tblLayout w:type="fixed"/>
        <w:tblLook w:val="01E0"/>
      </w:tblPr>
      <w:tblGrid>
        <w:gridCol w:w="2540"/>
        <w:gridCol w:w="500"/>
        <w:gridCol w:w="900"/>
        <w:gridCol w:w="620"/>
        <w:gridCol w:w="940"/>
        <w:gridCol w:w="580"/>
        <w:gridCol w:w="980"/>
        <w:gridCol w:w="1100"/>
        <w:gridCol w:w="2120"/>
      </w:tblGrid>
      <w:tr>
        <w:tblPrEx>
          <w:tblW w:w="10280" w:type="dxa"/>
          <w:tblInd w:w="0" w:type="dxa"/>
          <w:tblLayout w:type="fixed"/>
          <w:tblLook w:val="01E0"/>
        </w:tblPrEx>
        <w:trPr>
          <w:trHeight w:hRule="exact" w:val="540"/>
        </w:trPr>
        <w:tc>
          <w:tcPr>
            <w:tcW w:w="254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bookmarkStart w:id="21" w:name="__bookmark_2"/>
            <w:bookmarkEnd w:id="21"/>
            <w:r>
              <w:rPr>
                <w:rStyle w:val="DefaultParagraphFont"/>
                <w:rFonts w:ascii="Arial" w:eastAsia="Arial" w:hAnsi="Arial" w:cs="Arial"/>
                <w:color w:val="000000"/>
                <w:spacing w:val="0"/>
                <w:sz w:val="14"/>
                <w:szCs w:val="14"/>
              </w:rPr>
              <w:t>Sandra Milena Arenas Pardo</w:t>
            </w:r>
          </w:p>
        </w:tc>
        <w:tc>
          <w:tcPr>
            <w:tcW w:w="50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C.C:</w:t>
            </w:r>
          </w:p>
        </w:tc>
        <w:tc>
          <w:tcPr>
            <w:tcW w:w="90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52823171</w:t>
            </w:r>
          </w:p>
        </w:tc>
        <w:tc>
          <w:tcPr>
            <w:tcW w:w="620" w:type="dxa"/>
            <w:noWrap w:val="0"/>
            <w:tcMar>
              <w:top w:w="0" w:type="dxa"/>
              <w:left w:w="0" w:type="dxa"/>
              <w:bottom w:w="0" w:type="dxa"/>
              <w:right w:w="0" w:type="dxa"/>
            </w:tcMar>
            <w:vAlign w:val="top"/>
          </w:tcPr>
          <w:p>
            <w:pPr>
              <w:pStyle w:val="Normal4"/>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T.P:</w:t>
            </w:r>
          </w:p>
        </w:tc>
        <w:tc>
          <w:tcPr>
            <w:tcW w:w="94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169678CSJ</w:t>
            </w:r>
          </w:p>
        </w:tc>
        <w:tc>
          <w:tcPr>
            <w:tcW w:w="580" w:type="dxa"/>
            <w:noWrap w:val="0"/>
            <w:tcMar>
              <w:top w:w="0" w:type="dxa"/>
              <w:left w:w="0" w:type="dxa"/>
              <w:bottom w:w="0" w:type="dxa"/>
              <w:right w:w="0" w:type="dxa"/>
            </w:tcMar>
            <w:vAlign w:val="top"/>
          </w:tcPr>
          <w:p>
            <w:pPr>
              <w:pStyle w:val="Normal4"/>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CPS:</w:t>
            </w:r>
          </w:p>
        </w:tc>
        <w:tc>
          <w:tcPr>
            <w:tcW w:w="98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CONTRATO 1294 DE 2014</w:t>
            </w:r>
          </w:p>
        </w:tc>
        <w:tc>
          <w:tcPr>
            <w:tcW w:w="110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FECHA EJECUCION:</w:t>
            </w:r>
          </w:p>
        </w:tc>
        <w:tc>
          <w:tcPr>
            <w:tcW w:w="212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15/10/2014</w:t>
            </w:r>
          </w:p>
        </w:tc>
      </w:tr>
      <w:tr>
        <w:tblPrEx>
          <w:tblW w:w="10280" w:type="dxa"/>
          <w:tblInd w:w="0" w:type="dxa"/>
          <w:tblLayout w:type="fixed"/>
          <w:tblLook w:val="01E0"/>
        </w:tblPrEx>
        <w:trPr>
          <w:trHeight w:hRule="exact" w:val="540"/>
        </w:trPr>
        <w:tc>
          <w:tcPr>
            <w:tcW w:w="254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Luis Carlos Perez Angulo</w:t>
            </w:r>
          </w:p>
        </w:tc>
        <w:tc>
          <w:tcPr>
            <w:tcW w:w="50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C.C:</w:t>
            </w:r>
          </w:p>
        </w:tc>
        <w:tc>
          <w:tcPr>
            <w:tcW w:w="90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16482155</w:t>
            </w:r>
          </w:p>
        </w:tc>
        <w:tc>
          <w:tcPr>
            <w:tcW w:w="620" w:type="dxa"/>
            <w:noWrap w:val="0"/>
            <w:tcMar>
              <w:top w:w="0" w:type="dxa"/>
              <w:left w:w="0" w:type="dxa"/>
              <w:bottom w:w="0" w:type="dxa"/>
              <w:right w:w="0" w:type="dxa"/>
            </w:tcMar>
            <w:vAlign w:val="top"/>
          </w:tcPr>
          <w:p>
            <w:pPr>
              <w:pStyle w:val="Normal4"/>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T.P:</w:t>
            </w:r>
          </w:p>
        </w:tc>
        <w:tc>
          <w:tcPr>
            <w:tcW w:w="94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N/A</w:t>
            </w:r>
          </w:p>
        </w:tc>
        <w:tc>
          <w:tcPr>
            <w:tcW w:w="580" w:type="dxa"/>
            <w:noWrap w:val="0"/>
            <w:tcMar>
              <w:top w:w="0" w:type="dxa"/>
              <w:left w:w="0" w:type="dxa"/>
              <w:bottom w:w="0" w:type="dxa"/>
              <w:right w:w="0" w:type="dxa"/>
            </w:tcMar>
            <w:vAlign w:val="top"/>
          </w:tcPr>
          <w:p>
            <w:pPr>
              <w:pStyle w:val="Normal4"/>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CPS:</w:t>
            </w:r>
          </w:p>
        </w:tc>
        <w:tc>
          <w:tcPr>
            <w:tcW w:w="98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CONTRATO 924 DE 2014</w:t>
            </w:r>
          </w:p>
        </w:tc>
        <w:tc>
          <w:tcPr>
            <w:tcW w:w="110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FECHA EJECUCION:</w:t>
            </w:r>
          </w:p>
        </w:tc>
        <w:tc>
          <w:tcPr>
            <w:tcW w:w="212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8/09/2014</w:t>
            </w:r>
          </w:p>
        </w:tc>
      </w:tr>
      <w:tr>
        <w:tblPrEx>
          <w:tblW w:w="10280" w:type="dxa"/>
          <w:tblInd w:w="0" w:type="dxa"/>
          <w:tblLayout w:type="fixed"/>
          <w:tblLook w:val="01E0"/>
        </w:tblPrEx>
        <w:trPr>
          <w:trHeight w:hRule="exact" w:val="540"/>
        </w:trPr>
        <w:tc>
          <w:tcPr>
            <w:tcW w:w="254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Alix Violeta Rodriguez Ayala</w:t>
            </w:r>
          </w:p>
        </w:tc>
        <w:tc>
          <w:tcPr>
            <w:tcW w:w="50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C.C:</w:t>
            </w:r>
          </w:p>
        </w:tc>
        <w:tc>
          <w:tcPr>
            <w:tcW w:w="90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52312023</w:t>
            </w:r>
          </w:p>
        </w:tc>
        <w:tc>
          <w:tcPr>
            <w:tcW w:w="620" w:type="dxa"/>
            <w:noWrap w:val="0"/>
            <w:tcMar>
              <w:top w:w="0" w:type="dxa"/>
              <w:left w:w="0" w:type="dxa"/>
              <w:bottom w:w="0" w:type="dxa"/>
              <w:right w:w="0" w:type="dxa"/>
            </w:tcMar>
            <w:vAlign w:val="top"/>
          </w:tcPr>
          <w:p>
            <w:pPr>
              <w:pStyle w:val="Normal4"/>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T.P:</w:t>
            </w:r>
          </w:p>
        </w:tc>
        <w:tc>
          <w:tcPr>
            <w:tcW w:w="94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p>
        </w:tc>
        <w:tc>
          <w:tcPr>
            <w:tcW w:w="580" w:type="dxa"/>
            <w:noWrap w:val="0"/>
            <w:tcMar>
              <w:top w:w="0" w:type="dxa"/>
              <w:left w:w="0" w:type="dxa"/>
              <w:bottom w:w="0" w:type="dxa"/>
              <w:right w:w="0" w:type="dxa"/>
            </w:tcMar>
            <w:vAlign w:val="top"/>
          </w:tcPr>
          <w:p>
            <w:pPr>
              <w:pStyle w:val="Normal4"/>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CPS:</w:t>
            </w:r>
          </w:p>
        </w:tc>
        <w:tc>
          <w:tcPr>
            <w:tcW w:w="98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CONTRATO 910 DE 2014</w:t>
            </w:r>
          </w:p>
        </w:tc>
        <w:tc>
          <w:tcPr>
            <w:tcW w:w="110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FECHA EJECUCION:</w:t>
            </w:r>
          </w:p>
        </w:tc>
        <w:tc>
          <w:tcPr>
            <w:tcW w:w="212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19/12/2014</w:t>
            </w:r>
          </w:p>
        </w:tc>
      </w:tr>
    </w:tbl>
    <w:p>
      <w:pPr>
        <w:pStyle w:val="Normal4"/>
        <w:bidi w:val="0"/>
        <w:rPr>
          <w:rStyle w:val="DefaultParagraphFont"/>
          <w:rFonts w:ascii="Arial" w:eastAsia="Arial" w:hAnsi="Arial" w:cs="Arial"/>
          <w:b/>
          <w:bCs/>
          <w:color w:val="000000"/>
          <w:spacing w:val="0"/>
          <w:sz w:val="14"/>
          <w:szCs w:val="14"/>
        </w:rPr>
      </w:pPr>
      <w:r>
        <w:rPr>
          <w:rStyle w:val="DefaultParagraphFont"/>
          <w:rFonts w:ascii="Arial" w:eastAsia="Arial" w:hAnsi="Arial" w:cs="Arial"/>
          <w:b/>
          <w:bCs/>
          <w:color w:val="000000"/>
          <w:spacing w:val="0"/>
          <w:sz w:val="14"/>
          <w:szCs w:val="14"/>
        </w:rPr>
        <w:t>Aprobó:</w:t>
      </w:r>
    </w:p>
    <w:p>
      <w:pPr>
        <w:pStyle w:val="Normal4"/>
        <w:rPr>
          <w:rStyle w:val="DefaultParagraphFont"/>
        </w:rPr>
      </w:pPr>
      <w:bookmarkStart w:id="22" w:name="__bookmark_3"/>
      <w:bookmarkEnd w:id="22"/>
      <w:bookmarkStart w:id="23" w:name="__bookmark_4"/>
      <w:bookmarkEnd w:id="23"/>
    </w:p>
    <w:p>
      <w:pPr>
        <w:pStyle w:val="Normal4"/>
        <w:rPr>
          <w:rStyle w:val="DefaultParagraphFont"/>
        </w:rPr>
      </w:pPr>
      <w:bookmarkStart w:id="24" w:name="__bookmark_5"/>
      <w:bookmarkEnd w:id="24"/>
    </w:p>
    <w:tbl>
      <w:tblPr>
        <w:tblStyle w:val="TableNormal"/>
        <w:tblOverlap w:val="never"/>
        <w:tblW w:w="10300" w:type="dxa"/>
        <w:tblInd w:w="0" w:type="dxa"/>
        <w:tblLayout w:type="fixed"/>
        <w:tblLook w:val="01E0"/>
      </w:tblPr>
      <w:tblGrid>
        <w:gridCol w:w="2540"/>
        <w:gridCol w:w="500"/>
        <w:gridCol w:w="900"/>
        <w:gridCol w:w="620"/>
        <w:gridCol w:w="940"/>
        <w:gridCol w:w="580"/>
        <w:gridCol w:w="980"/>
        <w:gridCol w:w="1100"/>
        <w:gridCol w:w="2140"/>
      </w:tblGrid>
      <w:tr>
        <w:tblPrEx>
          <w:tblW w:w="10300" w:type="dxa"/>
          <w:tblInd w:w="0" w:type="dxa"/>
          <w:tblLayout w:type="fixed"/>
          <w:tblLook w:val="01E0"/>
        </w:tblPrEx>
        <w:trPr>
          <w:trHeight w:hRule="exact" w:val="600"/>
        </w:trPr>
        <w:tc>
          <w:tcPr>
            <w:tcW w:w="254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ANDREA CORTES SALAZAR</w:t>
            </w:r>
          </w:p>
        </w:tc>
        <w:tc>
          <w:tcPr>
            <w:tcW w:w="50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C.C:</w:t>
            </w:r>
          </w:p>
        </w:tc>
        <w:tc>
          <w:tcPr>
            <w:tcW w:w="900" w:type="dxa"/>
            <w:noWrap w:val="0"/>
            <w:tcMar>
              <w:top w:w="0" w:type="dxa"/>
              <w:left w:w="0" w:type="dxa"/>
              <w:bottom w:w="0" w:type="dxa"/>
              <w:right w:w="0" w:type="dxa"/>
            </w:tcMar>
            <w:vAlign w:val="top"/>
          </w:tcPr>
          <w:p>
            <w:pPr>
              <w:pStyle w:val="Normal4"/>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52528242</w:t>
            </w:r>
          </w:p>
        </w:tc>
        <w:tc>
          <w:tcPr>
            <w:tcW w:w="620" w:type="dxa"/>
            <w:noWrap w:val="0"/>
            <w:tcMar>
              <w:top w:w="0" w:type="dxa"/>
              <w:left w:w="0" w:type="dxa"/>
              <w:bottom w:w="0" w:type="dxa"/>
              <w:right w:w="0" w:type="dxa"/>
            </w:tcMar>
            <w:vAlign w:val="top"/>
          </w:tcPr>
          <w:p>
            <w:pPr>
              <w:pStyle w:val="Normal4"/>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T.P:</w:t>
            </w:r>
          </w:p>
        </w:tc>
        <w:tc>
          <w:tcPr>
            <w:tcW w:w="940" w:type="dxa"/>
            <w:noWrap w:val="0"/>
            <w:tcMar>
              <w:top w:w="0" w:type="dxa"/>
              <w:left w:w="0" w:type="dxa"/>
              <w:bottom w:w="0" w:type="dxa"/>
              <w:right w:w="0" w:type="dxa"/>
            </w:tcMar>
            <w:vAlign w:val="top"/>
          </w:tcPr>
          <w:p>
            <w:pPr>
              <w:pStyle w:val="Normal4"/>
              <w:bidi w:val="0"/>
              <w:jc w:val="center"/>
              <w:rPr>
                <w:rStyle w:val="DefaultParagraphFont"/>
                <w:rFonts w:ascii="Arial" w:eastAsia="Arial" w:hAnsi="Arial" w:cs="Arial"/>
                <w:color w:val="000000"/>
                <w:spacing w:val="0"/>
                <w:sz w:val="14"/>
                <w:szCs w:val="14"/>
              </w:rPr>
            </w:pPr>
          </w:p>
        </w:tc>
        <w:tc>
          <w:tcPr>
            <w:tcW w:w="580" w:type="dxa"/>
            <w:noWrap w:val="0"/>
            <w:tcMar>
              <w:top w:w="0" w:type="dxa"/>
              <w:left w:w="0" w:type="dxa"/>
              <w:bottom w:w="0" w:type="dxa"/>
              <w:right w:w="0" w:type="dxa"/>
            </w:tcMar>
            <w:vAlign w:val="top"/>
          </w:tcPr>
          <w:p>
            <w:pPr>
              <w:pStyle w:val="Normal4"/>
              <w:bidi w:val="0"/>
              <w:jc w:val="center"/>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CPS:</w:t>
            </w:r>
          </w:p>
        </w:tc>
        <w:tc>
          <w:tcPr>
            <w:tcW w:w="98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p>
        </w:tc>
        <w:tc>
          <w:tcPr>
            <w:tcW w:w="110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FECHA EJECUCION:</w:t>
            </w:r>
          </w:p>
        </w:tc>
        <w:tc>
          <w:tcPr>
            <w:tcW w:w="2140" w:type="dxa"/>
            <w:noWrap w:val="0"/>
            <w:tcMar>
              <w:top w:w="0" w:type="dxa"/>
              <w:left w:w="0" w:type="dxa"/>
              <w:bottom w:w="0" w:type="dxa"/>
              <w:right w:w="0" w:type="dxa"/>
            </w:tcMar>
            <w:vAlign w:val="top"/>
          </w:tcPr>
          <w:p>
            <w:pPr>
              <w:pStyle w:val="Normal4"/>
              <w:bidi w:val="0"/>
              <w:jc w:val="left"/>
              <w:rPr>
                <w:rStyle w:val="DefaultParagraphFont"/>
                <w:rFonts w:ascii="Arial" w:eastAsia="Arial" w:hAnsi="Arial" w:cs="Arial"/>
                <w:color w:val="000000"/>
                <w:spacing w:val="0"/>
                <w:sz w:val="14"/>
                <w:szCs w:val="14"/>
              </w:rPr>
            </w:pPr>
            <w:r>
              <w:rPr>
                <w:rStyle w:val="DefaultParagraphFont"/>
                <w:rFonts w:ascii="Arial" w:eastAsia="Arial" w:hAnsi="Arial" w:cs="Arial"/>
                <w:color w:val="000000"/>
                <w:spacing w:val="0"/>
                <w:sz w:val="14"/>
                <w:szCs w:val="14"/>
              </w:rPr>
              <w:t>28/12/2014</w:t>
            </w:r>
          </w:p>
        </w:tc>
      </w:tr>
    </w:tbl>
    <w:p>
      <w:pPr>
        <w:sectPr w:rsidSect="000F3F6D">
          <w:type w:val="continuous"/>
          <w:pgSz w:w="12240" w:h="15840" w:code="1"/>
          <w:pgMar w:top="1701" w:right="1701" w:bottom="1418" w:left="1701" w:header="0" w:footer="510" w:gutter="0"/>
          <w:cols w:space="708"/>
          <w:formProt/>
          <w:docGrid w:linePitch="360"/>
        </w:sectPr>
      </w:pPr>
      <w:bookmarkEnd w:id="19"/>
    </w:p>
    <w:p w:rsidR="00151297" w:rsidRPr="000F3F6D" w:rsidP="000F3F6D">
      <w:pPr>
        <w:spacing w:after="0" w:line="240" w:lineRule="auto"/>
        <w:rPr>
          <w:rFonts w:ascii="Arial" w:hAnsi="Arial" w:cs="Arial"/>
        </w:rPr>
      </w:pPr>
    </w:p>
    <w:sectPr w:rsidSect="000F3F6D">
      <w:type w:val="continuous"/>
      <w:pgSz w:w="12240" w:h="15840" w:code="1"/>
      <w:pgMar w:top="1701" w:right="1701" w:bottom="1418" w:left="1701" w:header="0" w:footer="510" w:gutter="0"/>
      <w:cols w:space="708"/>
      <w:formProt/>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E86">
    <w:pPr>
      <w:pStyle w:val="Footer"/>
      <w:jc w:val="right"/>
      <w:rPr>
        <w:b/>
        <w:sz w:val="24"/>
        <w:szCs w:val="24"/>
      </w:rPr>
    </w:pPr>
    <w:r>
      <w:t xml:space="preserve">Página </w:t>
    </w:r>
    <w:r w:rsidR="00F35050">
      <w:rPr>
        <w:b/>
        <w:sz w:val="24"/>
        <w:szCs w:val="24"/>
      </w:rPr>
      <w:fldChar w:fldCharType="begin"/>
    </w:r>
    <w:r>
      <w:rPr>
        <w:b/>
      </w:rPr>
      <w:instrText>PAGE</w:instrText>
    </w:r>
    <w:r w:rsidR="00F35050">
      <w:rPr>
        <w:b/>
        <w:sz w:val="24"/>
        <w:szCs w:val="24"/>
      </w:rPr>
      <w:fldChar w:fldCharType="separate"/>
    </w:r>
    <w:r w:rsidR="003C3277">
      <w:rPr>
        <w:b/>
        <w:noProof/>
      </w:rPr>
      <w:t>8</w:t>
    </w:r>
    <w:r w:rsidR="00F35050">
      <w:rPr>
        <w:b/>
        <w:sz w:val="24"/>
        <w:szCs w:val="24"/>
      </w:rPr>
      <w:fldChar w:fldCharType="end"/>
    </w:r>
    <w:r>
      <w:t xml:space="preserve"> de </w:t>
    </w:r>
    <w:r w:rsidR="00F35050">
      <w:rPr>
        <w:b/>
        <w:sz w:val="24"/>
        <w:szCs w:val="24"/>
      </w:rPr>
      <w:fldChar w:fldCharType="begin"/>
    </w:r>
    <w:r>
      <w:rPr>
        <w:b/>
      </w:rPr>
      <w:instrText>NUMPAGES</w:instrText>
    </w:r>
    <w:r w:rsidR="00F35050">
      <w:rPr>
        <w:b/>
        <w:sz w:val="24"/>
        <w:szCs w:val="24"/>
      </w:rPr>
      <w:fldChar w:fldCharType="separate"/>
    </w:r>
    <w:r w:rsidR="003C3277">
      <w:rPr>
        <w:b/>
        <w:noProof/>
      </w:rPr>
      <w:t>9</w:t>
    </w:r>
    <w:r w:rsidR="00F35050">
      <w:rPr>
        <w:b/>
        <w:sz w:val="24"/>
        <w:szCs w:val="24"/>
      </w:rPr>
      <w:fldChar w:fldCharType="end"/>
    </w:r>
  </w:p>
  <w:p w:rsidR="00D3506E">
    <w:pPr>
      <w:pStyle w:val="Footer"/>
      <w:jc w:val="right"/>
      <w:rPr>
        <w:b/>
        <w:sz w:val="24"/>
        <w:szCs w:val="24"/>
      </w:rPr>
    </w:pPr>
    <w:r>
      <w:rPr>
        <w:b/>
        <w:noProof/>
        <w:sz w:val="24"/>
        <w:szCs w:val="24"/>
        <w:lang w:eastAsia="es-CO"/>
      </w:rPr>
      <w:drawing>
        <wp:anchor distT="0" distB="0" distL="114300" distR="114300" simplePos="0" relativeHeight="251659264" behindDoc="1" locked="0" layoutInCell="1" allowOverlap="1">
          <wp:simplePos x="0" y="0"/>
          <wp:positionH relativeFrom="column">
            <wp:align>center</wp:align>
          </wp:positionH>
          <wp:positionV relativeFrom="paragraph">
            <wp:posOffset>-48260</wp:posOffset>
          </wp:positionV>
          <wp:extent cx="5490845" cy="743585"/>
          <wp:effectExtent l="0" t="0" r="0" b="0"/>
          <wp:wrapNone/>
          <wp:docPr id="2"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5490845" cy="743585"/>
                  </a:xfrm>
                  <a:prstGeom prst="rect">
                    <a:avLst/>
                  </a:prstGeom>
                  <a:noFill/>
                  <a:ln>
                    <a:noFill/>
                  </a:ln>
                </pic:spPr>
              </pic:pic>
            </a:graphicData>
          </a:graphic>
        </wp:anchor>
      </w:drawing>
    </w:r>
  </w:p>
  <w:p w:rsidR="00D3506E">
    <w:pPr>
      <w:pStyle w:val="Footer"/>
      <w:jc w:val="right"/>
    </w:pPr>
  </w:p>
  <w:p w:rsidR="0015129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5A3B" w:rsidP="00151297">
    <w:pPr>
      <w:pStyle w:val="Header"/>
      <w:jc w:val="center"/>
      <w:rPr>
        <w:noProof/>
        <w:lang w:eastAsia="es-CO"/>
      </w:rPr>
    </w:pPr>
  </w:p>
  <w:p w:rsidR="00151297" w:rsidP="00151297">
    <w:pPr>
      <w:pStyle w:val="Header"/>
      <w:jc w:val="center"/>
      <w:rPr>
        <w:noProof/>
        <w:lang w:eastAsia="es-CO"/>
      </w:rPr>
    </w:pPr>
    <w:r>
      <w:rPr>
        <w:noProof/>
        <w:lang w:eastAsia="es-CO"/>
      </w:rPr>
      <w:drawing>
        <wp:anchor distT="0" distB="0" distL="0" distR="0" simplePos="0" relativeHeight="251658240" behindDoc="0" locked="0" layoutInCell="1" allowOverlap="1">
          <wp:simplePos x="0" y="0"/>
          <wp:positionH relativeFrom="column">
            <wp:posOffset>2468880</wp:posOffset>
          </wp:positionH>
          <wp:positionV relativeFrom="paragraph">
            <wp:posOffset>110490</wp:posOffset>
          </wp:positionV>
          <wp:extent cx="677545" cy="695960"/>
          <wp:effectExtent l="0" t="0" r="8255" b="8890"/>
          <wp:wrapThrough wrapText="bothSides">
            <wp:wrapPolygon>
              <wp:start x="0" y="0"/>
              <wp:lineTo x="0" y="21285"/>
              <wp:lineTo x="21256" y="21285"/>
              <wp:lineTo x="21256" y="0"/>
              <wp:lineTo x="0" y="0"/>
            </wp:wrapPolygon>
          </wp:wrapThrough>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677545" cy="695960"/>
                  </a:xfrm>
                  <a:prstGeom prst="rect">
                    <a:avLst/>
                  </a:prstGeom>
                  <a:solidFill>
                    <a:srgbClr val="FFFFFF"/>
                  </a:solidFill>
                  <a:ln>
                    <a:noFill/>
                  </a:ln>
                </pic:spPr>
              </pic:pic>
            </a:graphicData>
          </a:graphic>
        </wp:anchor>
      </w:drawing>
    </w:r>
  </w:p>
  <w:p w:rsidR="00855A3B" w:rsidP="00151297">
    <w:pPr>
      <w:pStyle w:val="Header"/>
      <w:jc w:val="center"/>
      <w:rPr>
        <w:noProof/>
        <w:lang w:eastAsia="es-CO"/>
      </w:rPr>
    </w:pPr>
  </w:p>
  <w:p w:rsidR="00855A3B" w:rsidP="00151297">
    <w:pPr>
      <w:pStyle w:val="Header"/>
      <w:jc w:val="center"/>
      <w:rPr>
        <w:noProof/>
        <w:lang w:eastAsia="es-CO"/>
      </w:rPr>
    </w:pPr>
  </w:p>
  <w:p w:rsidR="006A57A7" w:rsidP="00151297">
    <w:pPr>
      <w:pStyle w:val="Header"/>
      <w:jc w:val="center"/>
      <w:rPr>
        <w:noProof/>
        <w:lang w:eastAsia="es-CO"/>
      </w:rPr>
    </w:pPr>
  </w:p>
  <w:p w:rsidR="005433B0" w:rsidP="00151297">
    <w:pPr>
      <w:pStyle w:val="Header"/>
      <w:jc w:val="center"/>
      <w:rPr>
        <w:noProof/>
        <w:lang w:eastAsia="es-CO"/>
      </w:rPr>
    </w:pPr>
  </w:p>
  <w:p w:rsidR="005433B0" w:rsidP="00151297">
    <w:pPr>
      <w:pStyle w:val="Header"/>
      <w:jc w:val="center"/>
      <w:rPr>
        <w:noProof/>
        <w:lang w:eastAsia="es-CO"/>
      </w:rPr>
    </w:pPr>
  </w:p>
  <w:p w:rsidR="00855A3B" w:rsidP="00855A3B">
    <w:pPr>
      <w:spacing w:after="0" w:line="240" w:lineRule="auto"/>
      <w:jc w:val="center"/>
      <w:rPr>
        <w:rFonts w:ascii="Arial" w:hAnsi="Arial" w:cs="Arial"/>
        <w:b/>
      </w:rPr>
    </w:pPr>
    <w:bookmarkStart w:id="9" w:name="Tipo_Documento"/>
    <w:r w:rsidRPr="00721654">
      <w:rPr>
        <w:rFonts w:ascii="Arial" w:hAnsi="Arial" w:cs="Arial"/>
        <w:b/>
      </w:rPr>
      <w:t>AUTO</w:t>
    </w:r>
    <w:bookmarkEnd w:id="9"/>
    <w:r w:rsidRPr="00721654">
      <w:rPr>
        <w:rFonts w:ascii="Arial" w:hAnsi="Arial" w:cs="Arial"/>
        <w:b/>
      </w:rPr>
      <w:t xml:space="preserve"> No. </w:t>
    </w:r>
    <w:bookmarkStart w:id="10" w:name="Serie"/>
    <w:r w:rsidRPr="00721654">
      <w:rPr>
        <w:rFonts w:ascii="Arial" w:hAnsi="Arial" w:cs="Arial"/>
        <w:b/>
        <w:u w:val="single"/>
      </w:rPr>
      <w:t>07345</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B6008B9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490A6578"/>
    <w:lvl w:ilvl="0">
      <w:start w:val="1"/>
      <w:numFmt w:val="decimal"/>
      <w:pStyle w:val="ListNumber"/>
      <w:lvlText w:val="%1."/>
      <w:lvlJc w:val="left"/>
      <w:pPr>
        <w:tabs>
          <w:tab w:val="num" w:pos="360"/>
        </w:tabs>
        <w:ind w:left="360" w:hanging="360"/>
      </w:pPr>
    </w:lvl>
  </w:abstractNum>
  <w:abstractNum w:abstractNumId="2">
    <w:nsid w:val="1AEF04E9"/>
    <w:multiLevelType w:val="hybridMultilevel"/>
    <w:tmpl w:val="14347EC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757E9D"/>
    <w:multiLevelType w:val="hybridMultilevel"/>
    <w:tmpl w:val="5532F29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b/>
        <w:color w:val="auto"/>
        <w:sz w:val="18"/>
        <w:szCs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511A0FAB"/>
    <w:multiLevelType w:val="hybridMultilevel"/>
    <w:tmpl w:val="99AA7C9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5E4B208D"/>
    <w:multiLevelType w:val="multilevel"/>
    <w:tmpl w:val="384E5BCC"/>
    <w:lvl w:ilvl="0">
      <w:start w:val="1"/>
      <w:numFmt w:val="decimal"/>
      <w:pStyle w:val="Title1"/>
      <w:lvlText w:val="%1."/>
      <w:lvlJc w:val="left"/>
      <w:pPr>
        <w:tabs>
          <w:tab w:val="num" w:pos="227"/>
        </w:tabs>
        <w:ind w:left="227" w:hanging="227"/>
      </w:pPr>
      <w:rPr>
        <w:rFonts w:ascii="Arial" w:hAnsi="Arial" w:cs="Arial" w:hint="default"/>
        <w:b/>
        <w:i w:val="0"/>
        <w:caps/>
        <w:color w:val="auto"/>
        <w:sz w:val="20"/>
        <w:szCs w:val="24"/>
      </w:rPr>
    </w:lvl>
    <w:lvl w:ilvl="1">
      <w:start w:val="1"/>
      <w:numFmt w:val="decimal"/>
      <w:pStyle w:val="Titulo2"/>
      <w:lvlText w:val="%1.%2."/>
      <w:lvlJc w:val="left"/>
      <w:pPr>
        <w:tabs>
          <w:tab w:val="num" w:pos="340"/>
        </w:tabs>
        <w:ind w:left="340" w:hanging="340"/>
      </w:pPr>
      <w:rPr>
        <w:rFonts w:ascii="Arial Narrow" w:hAnsi="Arial Narrow" w:hint="default"/>
        <w:b/>
        <w:i w:val="0"/>
        <w:caps/>
        <w:sz w:val="20"/>
        <w:szCs w:val="24"/>
      </w:rPr>
    </w:lvl>
    <w:lvl w:ilvl="2">
      <w:start w:val="1"/>
      <w:numFmt w:val="decimal"/>
      <w:pStyle w:val="Titulo3"/>
      <w:lvlText w:val="%1.%2.%3."/>
      <w:lvlJc w:val="left"/>
      <w:pPr>
        <w:tabs>
          <w:tab w:val="num" w:pos="340"/>
        </w:tabs>
        <w:ind w:left="340" w:hanging="340"/>
      </w:pPr>
      <w:rPr>
        <w:rFonts w:ascii="Times New Roman" w:hAnsi="Times New Roman" w:hint="default"/>
        <w:b/>
        <w:i w:val="0"/>
        <w:sz w:val="24"/>
        <w:szCs w:val="24"/>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nsid w:val="71535136"/>
    <w:multiLevelType w:val="multilevel"/>
    <w:tmpl w:val="4EBCFCA6"/>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78EC4D43"/>
    <w:multiLevelType w:val="hybridMultilevel"/>
    <w:tmpl w:val="AAA60DF6"/>
    <w:lvl w:ilvl="0">
      <w:start w:val="1"/>
      <w:numFmt w:val="decimal"/>
      <w:pStyle w:val="TablaNo"/>
      <w:lvlText w:val="Tabla No. %1"/>
      <w:lvlJc w:val="left"/>
      <w:pPr>
        <w:ind w:left="928" w:hanging="360"/>
      </w:pPr>
      <w:rPr>
        <w:rFonts w:ascii="Arial" w:hAnsi="Arial" w:cs="Arial" w:hint="default"/>
        <w:b/>
        <w:i/>
        <w:sz w:val="20"/>
      </w:rPr>
    </w:lvl>
    <w:lvl w:ilvl="1" w:tentative="1">
      <w:start w:val="1"/>
      <w:numFmt w:val="lowerLetter"/>
      <w:lvlText w:val="%2."/>
      <w:lvlJc w:val="left"/>
      <w:pPr>
        <w:ind w:left="2368" w:hanging="360"/>
      </w:pPr>
    </w:lvl>
    <w:lvl w:ilvl="2" w:tentative="1">
      <w:start w:val="1"/>
      <w:numFmt w:val="lowerRoman"/>
      <w:lvlText w:val="%3."/>
      <w:lvlJc w:val="right"/>
      <w:pPr>
        <w:ind w:left="3088" w:hanging="180"/>
      </w:pPr>
    </w:lvl>
    <w:lvl w:ilvl="3" w:tentative="1">
      <w:start w:val="1"/>
      <w:numFmt w:val="decimal"/>
      <w:lvlText w:val="%4."/>
      <w:lvlJc w:val="left"/>
      <w:pPr>
        <w:ind w:left="3808" w:hanging="360"/>
      </w:pPr>
    </w:lvl>
    <w:lvl w:ilvl="4" w:tentative="1">
      <w:start w:val="1"/>
      <w:numFmt w:val="lowerLetter"/>
      <w:lvlText w:val="%5."/>
      <w:lvlJc w:val="left"/>
      <w:pPr>
        <w:ind w:left="4528" w:hanging="360"/>
      </w:pPr>
    </w:lvl>
    <w:lvl w:ilvl="5" w:tentative="1">
      <w:start w:val="1"/>
      <w:numFmt w:val="lowerRoman"/>
      <w:lvlText w:val="%6."/>
      <w:lvlJc w:val="right"/>
      <w:pPr>
        <w:ind w:left="5248" w:hanging="180"/>
      </w:pPr>
    </w:lvl>
    <w:lvl w:ilvl="6" w:tentative="1">
      <w:start w:val="1"/>
      <w:numFmt w:val="decimal"/>
      <w:lvlText w:val="%7."/>
      <w:lvlJc w:val="left"/>
      <w:pPr>
        <w:ind w:left="5968" w:hanging="360"/>
      </w:pPr>
    </w:lvl>
    <w:lvl w:ilvl="7" w:tentative="1">
      <w:start w:val="1"/>
      <w:numFmt w:val="lowerLetter"/>
      <w:lvlText w:val="%8."/>
      <w:lvlJc w:val="left"/>
      <w:pPr>
        <w:ind w:left="6688" w:hanging="360"/>
      </w:pPr>
    </w:lvl>
    <w:lvl w:ilvl="8" w:tentative="1">
      <w:start w:val="1"/>
      <w:numFmt w:val="lowerRoman"/>
      <w:lvlText w:val="%9."/>
      <w:lvlJc w:val="right"/>
      <w:pPr>
        <w:ind w:left="7408" w:hanging="180"/>
      </w:pPr>
    </w:lvl>
  </w:abstractNum>
  <w:num w:numId="1">
    <w:abstractNumId w:val="0"/>
  </w:num>
  <w:num w:numId="2">
    <w:abstractNumId w:val="1"/>
  </w:num>
  <w:num w:numId="3">
    <w:abstractNumId w:val="7"/>
  </w:num>
  <w:num w:numId="4">
    <w:abstractNumId w:val="5"/>
  </w:num>
  <w:num w:numId="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1" w:insDel="1" w:markup="0"/>
  <w:documentProtection w:edit="forms" w:enforcement="1" w:algorithmName="SHA-1" w:hashValue="mQWWPjTNE8eBjOKViDG6W2W9Mg8=&#10;" w:saltValue="HyWSUm34q4eHc2pJdQDkeA==&#10;" w:spinCount="100000"/>
  <w:defaultTabStop w:val="708"/>
  <w:hyphenationZone w:val="425"/>
  <w:characterSpacingControl w:val="doNotCompress"/>
  <w:compat>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s-CO"/>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297"/>
    <w:pPr>
      <w:spacing w:after="200" w:line="276" w:lineRule="auto"/>
    </w:pPr>
    <w:rPr>
      <w:sz w:val="22"/>
      <w:szCs w:val="22"/>
      <w:lang w:val="es-ES"/>
    </w:rPr>
  </w:style>
  <w:style w:type="paragraph" w:styleId="Heading2">
    <w:name w:val="heading 2"/>
    <w:basedOn w:val="Normal"/>
    <w:next w:val="Normal"/>
    <w:link w:val="Ttulo2Car"/>
    <w:uiPriority w:val="9"/>
    <w:semiHidden/>
    <w:unhideWhenUsed/>
    <w:qFormat/>
    <w:rsid w:val="003C327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Ttulo6Car"/>
    <w:qFormat/>
    <w:rsid w:val="003C3277"/>
    <w:pPr>
      <w:spacing w:before="240" w:after="60" w:line="240" w:lineRule="auto"/>
      <w:outlineLvl w:val="5"/>
    </w:pPr>
    <w:rPr>
      <w:rFonts w:ascii="Times New Roman" w:eastAsia="Times New Roman" w:hAnsi="Times New Roman"/>
      <w:b/>
      <w:bCs/>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Car Car Car,Encabezado Car Car Car Car Car,encabezado"/>
    <w:basedOn w:val="Normal"/>
    <w:link w:val="EncabezadoCar"/>
    <w:uiPriority w:val="99"/>
    <w:unhideWhenUsed/>
    <w:rsid w:val="00151297"/>
    <w:pPr>
      <w:tabs>
        <w:tab w:val="center" w:pos="4419"/>
        <w:tab w:val="right" w:pos="8838"/>
      </w:tabs>
      <w:spacing w:after="0" w:line="240" w:lineRule="auto"/>
    </w:pPr>
    <w:rPr>
      <w:lang w:val="es-CO"/>
    </w:rPr>
  </w:style>
  <w:style w:type="character" w:customStyle="1" w:styleId="EncabezadoCar">
    <w:name w:val="Encabezado Car"/>
    <w:aliases w:val="Encabezado Car Car Car Car,Encabezado Car Car Car Car Car Car,encabezado Car"/>
    <w:basedOn w:val="DefaultParagraphFont"/>
    <w:link w:val="Header"/>
    <w:uiPriority w:val="99"/>
    <w:rsid w:val="00151297"/>
  </w:style>
  <w:style w:type="paragraph" w:styleId="Footer">
    <w:name w:val="footer"/>
    <w:basedOn w:val="Normal"/>
    <w:link w:val="PiedepginaCar"/>
    <w:uiPriority w:val="99"/>
    <w:unhideWhenUsed/>
    <w:rsid w:val="00151297"/>
    <w:pPr>
      <w:tabs>
        <w:tab w:val="center" w:pos="4419"/>
        <w:tab w:val="right" w:pos="8838"/>
      </w:tabs>
      <w:spacing w:after="0" w:line="240" w:lineRule="auto"/>
    </w:pPr>
    <w:rPr>
      <w:lang w:val="es-CO"/>
    </w:rPr>
  </w:style>
  <w:style w:type="character" w:customStyle="1" w:styleId="PiedepginaCar">
    <w:name w:val="Pie de página Car"/>
    <w:basedOn w:val="DefaultParagraphFont"/>
    <w:link w:val="Footer"/>
    <w:uiPriority w:val="99"/>
    <w:rsid w:val="00151297"/>
  </w:style>
  <w:style w:type="paragraph" w:styleId="BalloonText">
    <w:name w:val="Balloon Text"/>
    <w:basedOn w:val="Normal"/>
    <w:link w:val="TextodegloboCar"/>
    <w:uiPriority w:val="99"/>
    <w:semiHidden/>
    <w:unhideWhenUsed/>
    <w:rsid w:val="00151297"/>
    <w:pPr>
      <w:spacing w:after="0" w:line="240" w:lineRule="auto"/>
    </w:pPr>
    <w:rPr>
      <w:rFonts w:ascii="Tahoma" w:hAnsi="Tahoma"/>
      <w:sz w:val="16"/>
      <w:szCs w:val="16"/>
    </w:rPr>
  </w:style>
  <w:style w:type="character" w:customStyle="1" w:styleId="TextodegloboCar">
    <w:name w:val="Texto de globo Car"/>
    <w:link w:val="BalloonText"/>
    <w:uiPriority w:val="99"/>
    <w:semiHidden/>
    <w:rsid w:val="00151297"/>
    <w:rPr>
      <w:rFonts w:ascii="Tahoma" w:hAnsi="Tahoma" w:cs="Tahoma"/>
      <w:sz w:val="16"/>
      <w:szCs w:val="16"/>
    </w:rPr>
  </w:style>
  <w:style w:type="character" w:customStyle="1" w:styleId="Ttulo6Car">
    <w:name w:val="Título 6 Car"/>
    <w:basedOn w:val="DefaultParagraphFont"/>
    <w:link w:val="Heading6"/>
    <w:rsid w:val="003C3277"/>
    <w:rPr>
      <w:rFonts w:ascii="Times New Roman" w:eastAsia="Times New Roman" w:hAnsi="Times New Roman"/>
      <w:b/>
      <w:bCs/>
      <w:sz w:val="22"/>
      <w:szCs w:val="22"/>
      <w:lang w:val="es-ES" w:eastAsia="es-ES"/>
    </w:rPr>
  </w:style>
  <w:style w:type="paragraph" w:styleId="NormalWeb">
    <w:name w:val="Normal (Web)"/>
    <w:basedOn w:val="Normal"/>
    <w:uiPriority w:val="99"/>
    <w:rsid w:val="003C3277"/>
    <w:pPr>
      <w:shd w:val="clear" w:color="auto" w:fill="FFFFFF"/>
      <w:spacing w:before="100" w:beforeAutospacing="1" w:after="100" w:afterAutospacing="1" w:line="240" w:lineRule="auto"/>
      <w:jc w:val="both"/>
    </w:pPr>
    <w:rPr>
      <w:rFonts w:ascii="Tahoma" w:eastAsia="Times New Roman" w:hAnsi="Tahoma" w:cs="Tahoma"/>
      <w:color w:val="000000"/>
      <w:spacing w:val="1"/>
      <w:sz w:val="24"/>
      <w:szCs w:val="24"/>
      <w:lang w:val="es-ES_tradnl" w:eastAsia="es-ES"/>
    </w:rPr>
  </w:style>
  <w:style w:type="paragraph" w:styleId="PlainText">
    <w:name w:val="Plain Text"/>
    <w:aliases w:val=" Car,Car"/>
    <w:basedOn w:val="Normal"/>
    <w:link w:val="TextosinformatoCar"/>
    <w:rsid w:val="003C3277"/>
    <w:pPr>
      <w:spacing w:after="0" w:line="240" w:lineRule="auto"/>
    </w:pPr>
    <w:rPr>
      <w:rFonts w:ascii="Courier New" w:eastAsia="Times New Roman" w:hAnsi="Courier New"/>
      <w:sz w:val="20"/>
      <w:szCs w:val="20"/>
    </w:rPr>
  </w:style>
  <w:style w:type="character" w:customStyle="1" w:styleId="TextosinformatoCar">
    <w:name w:val="Texto sin formato Car"/>
    <w:aliases w:val=" Car Car,Car Car"/>
    <w:basedOn w:val="DefaultParagraphFont"/>
    <w:link w:val="PlainText"/>
    <w:rsid w:val="003C3277"/>
    <w:rPr>
      <w:rFonts w:ascii="Courier New" w:eastAsia="Times New Roman" w:hAnsi="Courier New"/>
      <w:lang w:val="es-ES"/>
    </w:rPr>
  </w:style>
  <w:style w:type="paragraph" w:styleId="ListNumber">
    <w:name w:val="List Number"/>
    <w:basedOn w:val="Normal"/>
    <w:rsid w:val="003C3277"/>
    <w:pPr>
      <w:numPr>
        <w:numId w:val="2"/>
      </w:numPr>
      <w:suppressAutoHyphens/>
      <w:contextualSpacing/>
    </w:pPr>
    <w:rPr>
      <w:rFonts w:cs="Calibri"/>
      <w:lang w:val="es-CO" w:eastAsia="ar-SA"/>
    </w:rPr>
  </w:style>
  <w:style w:type="paragraph" w:customStyle="1" w:styleId="TablaNo">
    <w:name w:val="Tabla No."/>
    <w:basedOn w:val="Heading2"/>
    <w:next w:val="ListNumber"/>
    <w:link w:val="TablaNoChar"/>
    <w:qFormat/>
    <w:rsid w:val="003C3277"/>
    <w:pPr>
      <w:keepLines w:val="0"/>
      <w:numPr>
        <w:numId w:val="3"/>
      </w:numPr>
      <w:spacing w:before="0" w:after="120" w:line="240" w:lineRule="auto"/>
      <w:outlineLvl w:val="9"/>
    </w:pPr>
    <w:rPr>
      <w:rFonts w:ascii="Arial Narrow" w:eastAsia="Times New Roman" w:hAnsi="Arial Narrow" w:cs="Times New Roman"/>
      <w:b w:val="0"/>
      <w:bCs w:val="0"/>
      <w:color w:val="auto"/>
      <w:sz w:val="24"/>
      <w:szCs w:val="24"/>
      <w:lang w:eastAsia="es-ES"/>
    </w:rPr>
  </w:style>
  <w:style w:type="character" w:customStyle="1" w:styleId="TablaNoChar">
    <w:name w:val="Tabla No. Char"/>
    <w:link w:val="TablaNo"/>
    <w:rsid w:val="003C3277"/>
    <w:rPr>
      <w:rFonts w:ascii="Arial Narrow" w:eastAsia="Times New Roman" w:hAnsi="Arial Narrow"/>
      <w:sz w:val="24"/>
      <w:szCs w:val="24"/>
      <w:lang w:val="es-ES" w:eastAsia="es-ES"/>
    </w:rPr>
  </w:style>
  <w:style w:type="paragraph" w:styleId="BodyText3">
    <w:name w:val="Body Text 3"/>
    <w:basedOn w:val="Normal"/>
    <w:link w:val="Textoindependiente3Car"/>
    <w:uiPriority w:val="99"/>
    <w:semiHidden/>
    <w:unhideWhenUsed/>
    <w:rsid w:val="003C3277"/>
    <w:pPr>
      <w:spacing w:after="120"/>
    </w:pPr>
    <w:rPr>
      <w:sz w:val="16"/>
      <w:szCs w:val="16"/>
    </w:rPr>
  </w:style>
  <w:style w:type="character" w:customStyle="1" w:styleId="Textoindependiente3Car">
    <w:name w:val="Texto independiente 3 Car"/>
    <w:basedOn w:val="DefaultParagraphFont"/>
    <w:link w:val="BodyText3"/>
    <w:uiPriority w:val="99"/>
    <w:semiHidden/>
    <w:rsid w:val="003C3277"/>
    <w:rPr>
      <w:sz w:val="16"/>
      <w:szCs w:val="16"/>
      <w:lang w:val="es-ES"/>
    </w:rPr>
  </w:style>
  <w:style w:type="paragraph" w:customStyle="1" w:styleId="Title1">
    <w:name w:val="Title 1"/>
    <w:basedOn w:val="Title"/>
    <w:qFormat/>
    <w:rsid w:val="003C3277"/>
    <w:pPr>
      <w:numPr>
        <w:numId w:val="4"/>
      </w:numPr>
      <w:pBdr>
        <w:bottom w:val="nil"/>
      </w:pBdr>
      <w:tabs>
        <w:tab w:val="clear" w:pos="227"/>
      </w:tabs>
      <w:spacing w:before="240" w:after="60" w:line="276" w:lineRule="auto"/>
      <w:ind w:left="0" w:firstLine="0"/>
      <w:contextualSpacing w:val="0"/>
      <w:jc w:val="center"/>
      <w:outlineLvl w:val="0"/>
    </w:pPr>
    <w:rPr>
      <w:rFonts w:ascii="Cambria" w:eastAsia="Times New Roman" w:hAnsi="Cambria" w:cs="Times New Roman"/>
      <w:b/>
      <w:bCs/>
      <w:color w:val="auto"/>
      <w:spacing w:val="0"/>
      <w:sz w:val="32"/>
      <w:szCs w:val="32"/>
    </w:rPr>
  </w:style>
  <w:style w:type="paragraph" w:customStyle="1" w:styleId="Titulo2">
    <w:name w:val="Titulo 2"/>
    <w:basedOn w:val="Normal"/>
    <w:qFormat/>
    <w:rsid w:val="003C3277"/>
    <w:pPr>
      <w:numPr>
        <w:ilvl w:val="1"/>
        <w:numId w:val="4"/>
      </w:numPr>
      <w:spacing w:after="0" w:line="240" w:lineRule="auto"/>
    </w:pPr>
    <w:rPr>
      <w:rFonts w:ascii="Arial Narrow" w:eastAsia="Times New Roman" w:hAnsi="Arial Narrow"/>
      <w:b/>
      <w:sz w:val="20"/>
      <w:szCs w:val="20"/>
      <w:lang w:val="es-CO" w:eastAsia="es-ES"/>
    </w:rPr>
  </w:style>
  <w:style w:type="paragraph" w:customStyle="1" w:styleId="Titulo3">
    <w:name w:val="Titulo 3"/>
    <w:basedOn w:val="Normal"/>
    <w:rsid w:val="003C3277"/>
    <w:pPr>
      <w:numPr>
        <w:ilvl w:val="2"/>
        <w:numId w:val="4"/>
      </w:numPr>
      <w:spacing w:after="0" w:line="240" w:lineRule="auto"/>
    </w:pPr>
    <w:rPr>
      <w:rFonts w:ascii="Times New Roman" w:eastAsia="Times New Roman" w:hAnsi="Times New Roman"/>
      <w:sz w:val="20"/>
      <w:szCs w:val="20"/>
      <w:lang w:val="es-CO" w:eastAsia="es-ES"/>
    </w:rPr>
  </w:style>
  <w:style w:type="paragraph" w:styleId="BodyText2">
    <w:name w:val="Body Text 2"/>
    <w:basedOn w:val="Normal"/>
    <w:link w:val="Textoindependiente2Car"/>
    <w:uiPriority w:val="99"/>
    <w:unhideWhenUsed/>
    <w:rsid w:val="003C3277"/>
    <w:pPr>
      <w:spacing w:after="120" w:line="480" w:lineRule="auto"/>
    </w:pPr>
  </w:style>
  <w:style w:type="character" w:customStyle="1" w:styleId="Textoindependiente2Car">
    <w:name w:val="Texto independiente 2 Car"/>
    <w:basedOn w:val="DefaultParagraphFont"/>
    <w:link w:val="BodyText2"/>
    <w:uiPriority w:val="99"/>
    <w:rsid w:val="003C3277"/>
    <w:rPr>
      <w:sz w:val="22"/>
      <w:szCs w:val="22"/>
      <w:lang w:val="es-ES"/>
    </w:rPr>
  </w:style>
  <w:style w:type="character" w:customStyle="1" w:styleId="Ttulo2Car">
    <w:name w:val="Título 2 Car"/>
    <w:basedOn w:val="DefaultParagraphFont"/>
    <w:link w:val="Heading2"/>
    <w:uiPriority w:val="9"/>
    <w:semiHidden/>
    <w:rsid w:val="003C3277"/>
    <w:rPr>
      <w:rFonts w:asciiTheme="majorHAnsi" w:eastAsiaTheme="majorEastAsia" w:hAnsiTheme="majorHAnsi" w:cstheme="majorBidi"/>
      <w:b/>
      <w:bCs/>
      <w:color w:val="5B9BD5" w:themeColor="accent1"/>
      <w:sz w:val="26"/>
      <w:szCs w:val="26"/>
      <w:lang w:val="es-ES"/>
    </w:rPr>
  </w:style>
  <w:style w:type="paragraph" w:styleId="Title">
    <w:name w:val="Title"/>
    <w:basedOn w:val="Normal"/>
    <w:next w:val="Normal"/>
    <w:link w:val="TtuloCar"/>
    <w:uiPriority w:val="10"/>
    <w:qFormat/>
    <w:rsid w:val="003C327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DefaultParagraphFont"/>
    <w:link w:val="Title"/>
    <w:uiPriority w:val="10"/>
    <w:rsid w:val="003C3277"/>
    <w:rPr>
      <w:rFonts w:asciiTheme="majorHAnsi" w:eastAsiaTheme="majorEastAsia" w:hAnsiTheme="majorHAnsi" w:cstheme="majorBidi"/>
      <w:color w:val="323E4F" w:themeColor="text2" w:themeShade="BF"/>
      <w:spacing w:val="5"/>
      <w:kern w:val="28"/>
      <w:sz w:val="52"/>
      <w:szCs w:val="52"/>
      <w:lang w:val="es-ES"/>
    </w:rPr>
  </w:style>
  <w:style w:type="paragraph" w:customStyle="1" w:styleId="Normal0">
    <w:name w:val="Normal_0"/>
    <w:qFormat/>
    <w:rsid w:val="00805BCE"/>
    <w:rPr>
      <w:rFonts w:ascii="Times New Roman" w:eastAsia="Times New Roman" w:hAnsi="Times New Roman"/>
      <w:sz w:val="24"/>
      <w:szCs w:val="24"/>
    </w:rPr>
  </w:style>
  <w:style w:type="paragraph" w:customStyle="1" w:styleId="Normal1">
    <w:name w:val="Normal_1"/>
    <w:qFormat/>
    <w:rsid w:val="00805BCE"/>
    <w:rPr>
      <w:rFonts w:ascii="Times New Roman" w:eastAsia="Times New Roman" w:hAnsi="Times New Roman"/>
      <w:sz w:val="24"/>
      <w:szCs w:val="24"/>
    </w:rPr>
  </w:style>
  <w:style w:type="paragraph" w:customStyle="1" w:styleId="Normal2">
    <w:name w:val="Normal_2"/>
    <w:qFormat/>
    <w:rsid w:val="00805BCE"/>
    <w:rPr>
      <w:rFonts w:ascii="Times New Roman" w:eastAsia="Times New Roman" w:hAnsi="Times New Roman"/>
      <w:sz w:val="24"/>
      <w:szCs w:val="24"/>
    </w:rPr>
  </w:style>
  <w:style w:type="paragraph" w:customStyle="1" w:styleId="Normal3">
    <w:name w:val="Normal_3"/>
    <w:qFormat/>
    <w:rsid w:val="00805BCE"/>
    <w:rPr>
      <w:rFonts w:ascii="Times New Roman" w:eastAsia="Times New Roman" w:hAnsi="Times New Roman"/>
      <w:sz w:val="24"/>
      <w:szCs w:val="24"/>
    </w:rPr>
  </w:style>
  <w:style w:type="paragraph" w:customStyle="1" w:styleId="Normal4">
    <w:name w:val="Normal_4"/>
    <w:qFormat/>
    <w:rsid w:val="00805BC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3345</Words>
  <Characters>18402</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Consultoria5</dc:creator>
  <cp:lastModifiedBy>cesar.gayon</cp:lastModifiedBy>
  <cp:revision>2</cp:revision>
  <dcterms:created xsi:type="dcterms:W3CDTF">2014-10-15T16:19:00Z</dcterms:created>
  <dcterms:modified xsi:type="dcterms:W3CDTF">2014-10-15T16:19:00Z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1407953574294</vt:lpwstr>
  </property>
  <property fmtid="{D5CDD505-2E9C-101B-9397-08002B2CF9AE}" pid="3" name="_MarkAsFinal">
    <vt:bool>true</vt:bool>
  </property>
</Properties>
</file>